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D918" w14:textId="0280CC8A" w:rsidR="003E2A59" w:rsidRPr="00A90992" w:rsidRDefault="005621F5" w:rsidP="009F7427">
      <w:pPr>
        <w:jc w:val="center"/>
        <w:rPr>
          <w:rFonts w:ascii="Nexa" w:eastAsia="Times New Roman" w:hAnsi="Nexa" w:cstheme="minorHAnsi"/>
          <w:b/>
          <w:color w:val="2E74B5"/>
          <w:sz w:val="32"/>
          <w:szCs w:val="32"/>
        </w:rPr>
      </w:pPr>
      <w:r w:rsidRPr="00A90992">
        <w:rPr>
          <w:rFonts w:ascii="Nexa" w:hAnsi="Nexa"/>
          <w:noProof/>
        </w:rPr>
        <w:drawing>
          <wp:inline distT="0" distB="0" distL="0" distR="0" wp14:anchorId="2EED72B1" wp14:editId="4ADA7149">
            <wp:extent cx="4152900" cy="1706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10928" cy="1730730"/>
                    </a:xfrm>
                    <a:prstGeom prst="rect">
                      <a:avLst/>
                    </a:prstGeom>
                  </pic:spPr>
                </pic:pic>
              </a:graphicData>
            </a:graphic>
          </wp:inline>
        </w:drawing>
      </w:r>
    </w:p>
    <w:p w14:paraId="43449462" w14:textId="2ED65F49" w:rsidR="00232B61" w:rsidRPr="00D762AB" w:rsidRDefault="003E2A59" w:rsidP="00D762AB">
      <w:pPr>
        <w:pStyle w:val="Heading"/>
        <w:jc w:val="center"/>
        <w:rPr>
          <w:rFonts w:ascii="Nexa Heavy" w:hAnsi="Nexa Heavy"/>
          <w:sz w:val="36"/>
          <w:szCs w:val="36"/>
        </w:rPr>
      </w:pPr>
      <w:r w:rsidRPr="00D762AB">
        <w:rPr>
          <w:rFonts w:ascii="Nexa Heavy" w:hAnsi="Nexa Heavy"/>
          <w:sz w:val="36"/>
          <w:szCs w:val="36"/>
        </w:rPr>
        <w:t xml:space="preserve">HISTORY MAKERS – </w:t>
      </w:r>
      <w:r w:rsidR="005621F5" w:rsidRPr="00D762AB">
        <w:rPr>
          <w:rFonts w:ascii="Nexa Heavy" w:hAnsi="Nexa Heavy"/>
          <w:sz w:val="36"/>
          <w:szCs w:val="36"/>
        </w:rPr>
        <w:t>PEOPLE WHO SHAPED OUR WORLD</w:t>
      </w:r>
    </w:p>
    <w:p w14:paraId="3632278C" w14:textId="2EAE13A6" w:rsidR="006E6999" w:rsidRPr="00D762AB" w:rsidRDefault="005621F5" w:rsidP="00D762AB">
      <w:pPr>
        <w:pStyle w:val="Heading"/>
        <w:jc w:val="center"/>
        <w:rPr>
          <w:rFonts w:ascii="Nexa Heavy" w:hAnsi="Nexa Heavy"/>
          <w:color w:val="CC0000"/>
          <w:sz w:val="36"/>
          <w:szCs w:val="36"/>
        </w:rPr>
      </w:pPr>
      <w:bookmarkStart w:id="0" w:name="__DdeLink__199_2117351661"/>
      <w:bookmarkEnd w:id="0"/>
      <w:r w:rsidRPr="00D762AB">
        <w:rPr>
          <w:rFonts w:ascii="Nexa Heavy" w:hAnsi="Nexa Heavy"/>
          <w:color w:val="CC0000"/>
          <w:sz w:val="36"/>
          <w:szCs w:val="36"/>
        </w:rPr>
        <w:t xml:space="preserve">EXPRESSION OF INTEREST (EOI) </w:t>
      </w:r>
      <w:r w:rsidR="00D762AB" w:rsidRPr="00D762AB">
        <w:rPr>
          <w:rFonts w:ascii="Nexa Heavy" w:hAnsi="Nexa Heavy"/>
          <w:color w:val="CC0000"/>
          <w:sz w:val="36"/>
          <w:szCs w:val="36"/>
        </w:rPr>
        <w:t>INFORMATION</w:t>
      </w:r>
    </w:p>
    <w:p w14:paraId="7CD0CA80" w14:textId="77777777" w:rsidR="00D762AB" w:rsidRPr="00D762AB" w:rsidRDefault="00D762AB" w:rsidP="00D762AB">
      <w:pPr>
        <w:pStyle w:val="Body1"/>
        <w:rPr>
          <w:rFonts w:ascii="Nexa Heavy" w:hAnsi="Nexa Heavy"/>
          <w:sz w:val="12"/>
          <w:szCs w:val="12"/>
        </w:rPr>
      </w:pPr>
    </w:p>
    <w:p w14:paraId="2757BBBF" w14:textId="27FBAAB6" w:rsidR="006E6999" w:rsidRPr="00D762AB" w:rsidRDefault="005621F5" w:rsidP="00D762AB">
      <w:pPr>
        <w:pStyle w:val="Body1"/>
        <w:rPr>
          <w:rFonts w:ascii="Nexa Heavy" w:hAnsi="Nexa Heavy"/>
          <w:sz w:val="28"/>
          <w:szCs w:val="28"/>
        </w:rPr>
      </w:pPr>
      <w:r w:rsidRPr="00D762AB">
        <w:rPr>
          <w:rFonts w:ascii="Nexa Heavy" w:hAnsi="Nexa Heavy"/>
          <w:sz w:val="28"/>
          <w:szCs w:val="28"/>
        </w:rPr>
        <w:t>WHAT IS AN EXPRESSION OF INTEREST?</w:t>
      </w:r>
    </w:p>
    <w:p w14:paraId="4A67F795" w14:textId="0A3537BC" w:rsidR="00232B61" w:rsidRPr="00D762AB" w:rsidRDefault="00232B61" w:rsidP="00D762AB">
      <w:pPr>
        <w:pStyle w:val="Body1"/>
        <w:rPr>
          <w:sz w:val="12"/>
          <w:szCs w:val="12"/>
        </w:rPr>
      </w:pPr>
    </w:p>
    <w:p w14:paraId="599A03A4" w14:textId="31525713" w:rsidR="000F3328" w:rsidRDefault="003E2A59" w:rsidP="000F3328">
      <w:pPr>
        <w:tabs>
          <w:tab w:val="left" w:pos="0"/>
          <w:tab w:val="left" w:pos="1440"/>
          <w:tab w:val="left" w:pos="2160"/>
          <w:tab w:val="left" w:pos="2880"/>
          <w:tab w:val="left" w:pos="4680"/>
          <w:tab w:val="left" w:pos="5400"/>
          <w:tab w:val="right" w:pos="9000"/>
        </w:tabs>
        <w:spacing w:line="276" w:lineRule="auto"/>
        <w:jc w:val="both"/>
        <w:rPr>
          <w:rFonts w:ascii="Nexa" w:eastAsia="Times New Roman" w:hAnsi="Nexa" w:cstheme="minorHAnsi"/>
        </w:rPr>
      </w:pPr>
      <w:r w:rsidRPr="00A90992">
        <w:rPr>
          <w:rFonts w:ascii="Nexa" w:eastAsia="Times New Roman" w:hAnsi="Nexa" w:cstheme="minorHAnsi"/>
        </w:rPr>
        <w:t xml:space="preserve">The submission of </w:t>
      </w:r>
      <w:r w:rsidR="00A90992" w:rsidRPr="00A90992">
        <w:rPr>
          <w:rFonts w:ascii="Nexa" w:eastAsia="Times New Roman" w:hAnsi="Nexa" w:cstheme="minorHAnsi"/>
        </w:rPr>
        <w:t xml:space="preserve">this Expression of Interest (EOI) </w:t>
      </w:r>
      <w:r w:rsidR="007F5DC0" w:rsidRPr="00A90992">
        <w:rPr>
          <w:rFonts w:ascii="Nexa" w:eastAsia="Times New Roman" w:hAnsi="Nexa" w:cstheme="minorHAnsi"/>
        </w:rPr>
        <w:t>form</w:t>
      </w:r>
      <w:r w:rsidR="00A90992" w:rsidRPr="00A90992">
        <w:rPr>
          <w:rFonts w:ascii="Nexa" w:eastAsia="Times New Roman" w:hAnsi="Nexa" w:cstheme="minorHAnsi"/>
        </w:rPr>
        <w:t xml:space="preserve"> </w:t>
      </w:r>
      <w:r w:rsidRPr="00A90992">
        <w:rPr>
          <w:rFonts w:ascii="Nexa" w:eastAsia="Times New Roman" w:hAnsi="Nexa" w:cstheme="minorHAnsi"/>
        </w:rPr>
        <w:t>is the first step in applying for</w:t>
      </w:r>
      <w:r w:rsidR="00A90992">
        <w:rPr>
          <w:rFonts w:ascii="Nexa" w:eastAsia="Times New Roman" w:hAnsi="Nexa" w:cstheme="minorHAnsi"/>
        </w:rPr>
        <w:t xml:space="preserve"> AIM Biffa Award</w:t>
      </w:r>
      <w:r w:rsidRPr="00A90992">
        <w:rPr>
          <w:rFonts w:ascii="Nexa" w:eastAsia="Times New Roman" w:hAnsi="Nexa" w:cstheme="minorHAnsi"/>
        </w:rPr>
        <w:t xml:space="preserve"> History Makers funding</w:t>
      </w:r>
      <w:r w:rsidR="00A90992">
        <w:rPr>
          <w:rFonts w:ascii="Nexa" w:eastAsia="Times New Roman" w:hAnsi="Nexa" w:cstheme="minorHAnsi"/>
        </w:rPr>
        <w:t>. This is</w:t>
      </w:r>
      <w:r w:rsidRPr="00A90992">
        <w:rPr>
          <w:rFonts w:ascii="Nexa" w:eastAsia="Times New Roman" w:hAnsi="Nexa" w:cstheme="minorHAnsi"/>
        </w:rPr>
        <w:t xml:space="preserve"> your chance to advocate for your History Maker</w:t>
      </w:r>
      <w:r w:rsidR="006E6999" w:rsidRPr="00A90992">
        <w:rPr>
          <w:rFonts w:ascii="Nexa" w:eastAsia="Times New Roman" w:hAnsi="Nexa" w:cstheme="minorHAnsi"/>
        </w:rPr>
        <w:t xml:space="preserve"> or </w:t>
      </w:r>
      <w:r w:rsidR="00A90992" w:rsidRPr="00A90992">
        <w:rPr>
          <w:rFonts w:ascii="Nexa" w:eastAsia="Times New Roman" w:hAnsi="Nexa" w:cstheme="minorHAnsi"/>
        </w:rPr>
        <w:t>Makers and</w:t>
      </w:r>
      <w:r w:rsidRPr="00A90992">
        <w:rPr>
          <w:rFonts w:ascii="Nexa" w:eastAsia="Times New Roman" w:hAnsi="Nexa" w:cstheme="minorHAnsi"/>
        </w:rPr>
        <w:t xml:space="preserve"> will ensure your time is not spent on an application that cannot proceed. You can submit </w:t>
      </w:r>
      <w:r w:rsidR="00FD4447">
        <w:rPr>
          <w:rFonts w:ascii="Nexa" w:eastAsia="Times New Roman" w:hAnsi="Nexa" w:cstheme="minorHAnsi"/>
        </w:rPr>
        <w:t>an</w:t>
      </w:r>
      <w:r w:rsidRPr="00A90992">
        <w:rPr>
          <w:rFonts w:ascii="Nexa" w:eastAsia="Times New Roman" w:hAnsi="Nexa" w:cstheme="minorHAnsi"/>
        </w:rPr>
        <w:t xml:space="preserve"> </w:t>
      </w:r>
      <w:r w:rsidR="00A90992">
        <w:rPr>
          <w:rFonts w:ascii="Nexa" w:eastAsia="Times New Roman" w:hAnsi="Nexa" w:cstheme="minorHAnsi"/>
        </w:rPr>
        <w:t>EOI</w:t>
      </w:r>
      <w:r w:rsidRPr="00A90992">
        <w:rPr>
          <w:rFonts w:ascii="Nexa" w:eastAsia="Times New Roman" w:hAnsi="Nexa" w:cstheme="minorHAnsi"/>
        </w:rPr>
        <w:t xml:space="preserve"> form even if you only have an outline idea of how your project will develop but know who your History Maker is.</w:t>
      </w:r>
      <w:r w:rsidR="006E6999" w:rsidRPr="00A90992">
        <w:rPr>
          <w:rFonts w:ascii="Nexa" w:eastAsia="Times New Roman" w:hAnsi="Nexa" w:cstheme="minorHAnsi"/>
        </w:rPr>
        <w:t xml:space="preserve"> You should submit </w:t>
      </w:r>
      <w:r w:rsidR="00FD4447">
        <w:rPr>
          <w:rFonts w:ascii="Nexa" w:eastAsia="Times New Roman" w:hAnsi="Nexa" w:cstheme="minorHAnsi"/>
        </w:rPr>
        <w:t>an</w:t>
      </w:r>
      <w:r w:rsidR="006E6999" w:rsidRPr="00A90992">
        <w:rPr>
          <w:rFonts w:ascii="Nexa" w:eastAsia="Times New Roman" w:hAnsi="Nexa" w:cstheme="minorHAnsi"/>
        </w:rPr>
        <w:t xml:space="preserve"> </w:t>
      </w:r>
      <w:r w:rsidR="00A90992">
        <w:rPr>
          <w:rFonts w:ascii="Nexa" w:eastAsia="Times New Roman" w:hAnsi="Nexa" w:cstheme="minorHAnsi"/>
        </w:rPr>
        <w:t>EOI</w:t>
      </w:r>
      <w:r w:rsidR="006E6999" w:rsidRPr="00A90992">
        <w:rPr>
          <w:rFonts w:ascii="Nexa" w:eastAsia="Times New Roman" w:hAnsi="Nexa" w:cstheme="minorHAnsi"/>
        </w:rPr>
        <w:t xml:space="preserve"> as early as possible to allow for</w:t>
      </w:r>
      <w:r w:rsidR="00A90992">
        <w:rPr>
          <w:rFonts w:ascii="Nexa" w:eastAsia="Times New Roman" w:hAnsi="Nexa" w:cstheme="minorHAnsi"/>
        </w:rPr>
        <w:t xml:space="preserve"> a</w:t>
      </w:r>
      <w:r w:rsidR="006E6999" w:rsidRPr="00A90992">
        <w:rPr>
          <w:rFonts w:ascii="Nexa" w:eastAsia="Times New Roman" w:hAnsi="Nexa" w:cstheme="minorHAnsi"/>
        </w:rPr>
        <w:t xml:space="preserve"> </w:t>
      </w:r>
      <w:r w:rsidR="00A90992">
        <w:rPr>
          <w:rFonts w:ascii="Nexa" w:eastAsia="Times New Roman" w:hAnsi="Nexa" w:cstheme="minorHAnsi"/>
        </w:rPr>
        <w:t xml:space="preserve">panel decision in order </w:t>
      </w:r>
      <w:r w:rsidR="006E6999" w:rsidRPr="00A90992">
        <w:rPr>
          <w:rFonts w:ascii="Nexa" w:eastAsia="Times New Roman" w:hAnsi="Nexa" w:cstheme="minorHAnsi"/>
        </w:rPr>
        <w:t>to move to the History Makers application stage</w:t>
      </w:r>
      <w:r w:rsidR="008C7785">
        <w:rPr>
          <w:rFonts w:ascii="Nexa" w:eastAsia="Times New Roman" w:hAnsi="Nexa" w:cstheme="minorHAnsi"/>
        </w:rPr>
        <w:t>. T</w:t>
      </w:r>
      <w:r w:rsidR="00A90992">
        <w:rPr>
          <w:rFonts w:ascii="Nexa" w:eastAsia="Times New Roman" w:hAnsi="Nexa" w:cstheme="minorHAnsi"/>
        </w:rPr>
        <w:t xml:space="preserve">his will also </w:t>
      </w:r>
      <w:r w:rsidR="00A90992" w:rsidRPr="00A90992">
        <w:rPr>
          <w:rFonts w:ascii="Nexa" w:eastAsia="Times New Roman" w:hAnsi="Nexa" w:cstheme="minorHAnsi"/>
        </w:rPr>
        <w:t>give</w:t>
      </w:r>
      <w:r w:rsidR="006E6999" w:rsidRPr="00A90992">
        <w:rPr>
          <w:rFonts w:ascii="Nexa" w:eastAsia="Times New Roman" w:hAnsi="Nexa" w:cstheme="minorHAnsi"/>
        </w:rPr>
        <w:t xml:space="preserve"> you </w:t>
      </w:r>
      <w:r w:rsidR="00A90992">
        <w:rPr>
          <w:rFonts w:ascii="Nexa" w:eastAsia="Times New Roman" w:hAnsi="Nexa" w:cstheme="minorHAnsi"/>
        </w:rPr>
        <w:t xml:space="preserve">the required </w:t>
      </w:r>
      <w:r w:rsidR="006E6999" w:rsidRPr="00A90992">
        <w:rPr>
          <w:rFonts w:ascii="Nexa" w:eastAsia="Times New Roman" w:hAnsi="Nexa" w:cstheme="minorHAnsi"/>
        </w:rPr>
        <w:t>time to develop your project</w:t>
      </w:r>
      <w:r w:rsidR="00A90992">
        <w:rPr>
          <w:rFonts w:ascii="Nexa" w:eastAsia="Times New Roman" w:hAnsi="Nexa" w:cstheme="minorHAnsi"/>
        </w:rPr>
        <w:t xml:space="preserve">, communicate with AIM project staff </w:t>
      </w:r>
      <w:r w:rsidR="00A90992" w:rsidRPr="00A90992">
        <w:rPr>
          <w:rFonts w:ascii="Nexa" w:eastAsia="Times New Roman" w:hAnsi="Nexa" w:cstheme="minorHAnsi"/>
        </w:rPr>
        <w:t>and</w:t>
      </w:r>
      <w:r w:rsidR="006E6999" w:rsidRPr="00A90992">
        <w:rPr>
          <w:rFonts w:ascii="Nexa" w:eastAsia="Times New Roman" w:hAnsi="Nexa" w:cstheme="minorHAnsi"/>
        </w:rPr>
        <w:t xml:space="preserve"> </w:t>
      </w:r>
      <w:r w:rsidR="00A90992">
        <w:rPr>
          <w:rFonts w:ascii="Nexa" w:eastAsia="Times New Roman" w:hAnsi="Nexa" w:cstheme="minorHAnsi"/>
        </w:rPr>
        <w:t xml:space="preserve">submit </w:t>
      </w:r>
      <w:r w:rsidR="008C7785">
        <w:rPr>
          <w:rFonts w:ascii="Nexa" w:eastAsia="Times New Roman" w:hAnsi="Nexa" w:cstheme="minorHAnsi"/>
        </w:rPr>
        <w:t>your application</w:t>
      </w:r>
      <w:r w:rsidR="006E6999" w:rsidRPr="00A90992">
        <w:rPr>
          <w:rFonts w:ascii="Nexa" w:eastAsia="Times New Roman" w:hAnsi="Nexa" w:cstheme="minorHAnsi"/>
        </w:rPr>
        <w:t>.</w:t>
      </w:r>
    </w:p>
    <w:p w14:paraId="5082947E" w14:textId="77777777" w:rsidR="000F3328" w:rsidRPr="000F3328" w:rsidRDefault="000F3328" w:rsidP="000F3328">
      <w:pPr>
        <w:tabs>
          <w:tab w:val="left" w:pos="0"/>
          <w:tab w:val="left" w:pos="1440"/>
          <w:tab w:val="left" w:pos="2160"/>
          <w:tab w:val="left" w:pos="2880"/>
          <w:tab w:val="left" w:pos="4680"/>
          <w:tab w:val="left" w:pos="5400"/>
          <w:tab w:val="right" w:pos="9000"/>
        </w:tabs>
        <w:spacing w:line="276" w:lineRule="auto"/>
        <w:jc w:val="both"/>
        <w:rPr>
          <w:rFonts w:ascii="Nexa" w:eastAsia="Times New Roman" w:hAnsi="Nexa" w:cstheme="minorHAnsi"/>
          <w:sz w:val="16"/>
          <w:szCs w:val="16"/>
        </w:rPr>
      </w:pPr>
    </w:p>
    <w:p w14:paraId="0E6B6277" w14:textId="60618C5B" w:rsidR="006E6999" w:rsidRPr="000F3328" w:rsidRDefault="008C7785" w:rsidP="000F3328">
      <w:pPr>
        <w:tabs>
          <w:tab w:val="left" w:pos="0"/>
          <w:tab w:val="left" w:pos="1440"/>
          <w:tab w:val="left" w:pos="2160"/>
          <w:tab w:val="left" w:pos="2880"/>
          <w:tab w:val="left" w:pos="4680"/>
          <w:tab w:val="left" w:pos="5400"/>
          <w:tab w:val="right" w:pos="9000"/>
        </w:tabs>
        <w:spacing w:line="276" w:lineRule="auto"/>
        <w:jc w:val="both"/>
        <w:rPr>
          <w:rFonts w:ascii="Nexa" w:eastAsia="Times New Roman" w:hAnsi="Nexa" w:cstheme="minorHAnsi"/>
        </w:rPr>
      </w:pPr>
      <w:r>
        <w:rPr>
          <w:rFonts w:ascii="Nexa Heavy" w:eastAsia="Times New Roman" w:hAnsi="Nexa Heavy" w:cstheme="minorHAnsi"/>
          <w:sz w:val="28"/>
          <w:szCs w:val="28"/>
        </w:rPr>
        <w:t>WHAT MAKES AN</w:t>
      </w:r>
      <w:r w:rsidR="00825A2D">
        <w:rPr>
          <w:rFonts w:ascii="Nexa Heavy" w:eastAsia="Times New Roman" w:hAnsi="Nexa Heavy" w:cstheme="minorHAnsi"/>
          <w:sz w:val="28"/>
          <w:szCs w:val="28"/>
        </w:rPr>
        <w:t xml:space="preserve"> AIM BIFFA AWARD </w:t>
      </w:r>
      <w:r w:rsidR="00825A2D" w:rsidRPr="00825A2D">
        <w:rPr>
          <w:rFonts w:ascii="Nexa Heavy" w:eastAsia="Times New Roman" w:hAnsi="Nexa Heavy" w:cstheme="minorHAnsi"/>
          <w:sz w:val="28"/>
          <w:szCs w:val="28"/>
        </w:rPr>
        <w:t>HISTORY MAKER?</w:t>
      </w:r>
    </w:p>
    <w:p w14:paraId="376DC097" w14:textId="745BB1E9" w:rsidR="006E6999" w:rsidRDefault="006E6999">
      <w:pPr>
        <w:tabs>
          <w:tab w:val="left" w:pos="0"/>
          <w:tab w:val="left" w:pos="1440"/>
          <w:tab w:val="left" w:pos="2160"/>
          <w:tab w:val="left" w:pos="2880"/>
          <w:tab w:val="left" w:pos="4680"/>
          <w:tab w:val="left" w:pos="5400"/>
          <w:tab w:val="right" w:pos="9000"/>
        </w:tabs>
        <w:spacing w:line="276" w:lineRule="auto"/>
        <w:jc w:val="both"/>
        <w:rPr>
          <w:rFonts w:ascii="Nexa" w:eastAsia="Times New Roman" w:hAnsi="Nexa" w:cstheme="minorHAnsi"/>
          <w:sz w:val="12"/>
          <w:szCs w:val="12"/>
        </w:rPr>
      </w:pPr>
    </w:p>
    <w:p w14:paraId="7CC52749" w14:textId="6B837F5F" w:rsidR="00D762AB" w:rsidRPr="00D762AB" w:rsidRDefault="00D762AB" w:rsidP="00D762AB">
      <w:pPr>
        <w:pStyle w:val="ListParagraph"/>
        <w:numPr>
          <w:ilvl w:val="0"/>
          <w:numId w:val="12"/>
        </w:numPr>
        <w:tabs>
          <w:tab w:val="left" w:pos="0"/>
          <w:tab w:val="left" w:pos="1440"/>
          <w:tab w:val="left" w:pos="2160"/>
          <w:tab w:val="left" w:pos="2880"/>
          <w:tab w:val="left" w:pos="4680"/>
          <w:tab w:val="left" w:pos="5400"/>
          <w:tab w:val="right" w:pos="9000"/>
        </w:tabs>
        <w:spacing w:line="276" w:lineRule="auto"/>
        <w:jc w:val="both"/>
        <w:rPr>
          <w:rFonts w:ascii="Nexa" w:eastAsia="Times New Roman" w:hAnsi="Nexa" w:cstheme="minorHAnsi"/>
          <w:szCs w:val="24"/>
        </w:rPr>
      </w:pPr>
      <w:r w:rsidRPr="00D762AB">
        <w:rPr>
          <w:rFonts w:ascii="Nexa" w:eastAsia="Times New Roman" w:hAnsi="Nexa" w:cstheme="minorHAnsi"/>
          <w:szCs w:val="24"/>
        </w:rPr>
        <w:t>We are looking for projects that use the life and achievements of extraordinary historical figures to inspire and educate your visitors and users today.</w:t>
      </w:r>
    </w:p>
    <w:p w14:paraId="655AAB17" w14:textId="23F93293" w:rsidR="009F7427" w:rsidRPr="00825A2D" w:rsidRDefault="009F7427" w:rsidP="00825A2D">
      <w:pPr>
        <w:pStyle w:val="ListParagraph"/>
        <w:numPr>
          <w:ilvl w:val="0"/>
          <w:numId w:val="1"/>
        </w:numPr>
        <w:tabs>
          <w:tab w:val="left" w:pos="0"/>
          <w:tab w:val="left" w:pos="1440"/>
          <w:tab w:val="left" w:pos="2160"/>
          <w:tab w:val="left" w:pos="2880"/>
          <w:tab w:val="left" w:pos="4680"/>
          <w:tab w:val="left" w:pos="5400"/>
          <w:tab w:val="right" w:pos="9000"/>
        </w:tabs>
        <w:spacing w:line="276" w:lineRule="auto"/>
        <w:jc w:val="both"/>
        <w:rPr>
          <w:rFonts w:ascii="Nexa" w:hAnsi="Nexa"/>
        </w:rPr>
      </w:pPr>
      <w:r w:rsidRPr="00825A2D">
        <w:rPr>
          <w:rFonts w:ascii="Nexa" w:hAnsi="Nexa"/>
        </w:rPr>
        <w:t xml:space="preserve">Your History Maker may not be a well-known public figure, but most importantly their life and/or work will have helped shape the world we live in today. </w:t>
      </w:r>
    </w:p>
    <w:p w14:paraId="6262875E" w14:textId="77777777" w:rsidR="009F7427" w:rsidRPr="00825A2D" w:rsidRDefault="009F7427" w:rsidP="00825A2D">
      <w:pPr>
        <w:pStyle w:val="ListParagraph"/>
        <w:numPr>
          <w:ilvl w:val="0"/>
          <w:numId w:val="1"/>
        </w:numPr>
        <w:tabs>
          <w:tab w:val="left" w:pos="0"/>
          <w:tab w:val="left" w:pos="1440"/>
          <w:tab w:val="left" w:pos="2160"/>
          <w:tab w:val="left" w:pos="2880"/>
          <w:tab w:val="left" w:pos="4680"/>
          <w:tab w:val="left" w:pos="5400"/>
          <w:tab w:val="right" w:pos="9000"/>
        </w:tabs>
        <w:spacing w:line="276" w:lineRule="auto"/>
        <w:jc w:val="both"/>
        <w:rPr>
          <w:rFonts w:ascii="Nexa" w:hAnsi="Nexa"/>
        </w:rPr>
      </w:pPr>
      <w:r w:rsidRPr="00825A2D">
        <w:rPr>
          <w:rFonts w:ascii="Nexa" w:hAnsi="Nexa"/>
        </w:rPr>
        <w:t>Figures whose impact was only significant at the time would not be eligible.</w:t>
      </w:r>
    </w:p>
    <w:p w14:paraId="644039A0" w14:textId="18CAE623" w:rsidR="004400EB" w:rsidRDefault="009F7427" w:rsidP="00825A2D">
      <w:pPr>
        <w:pStyle w:val="ListParagraph"/>
        <w:numPr>
          <w:ilvl w:val="0"/>
          <w:numId w:val="1"/>
        </w:numPr>
        <w:tabs>
          <w:tab w:val="left" w:pos="0"/>
          <w:tab w:val="left" w:pos="1440"/>
          <w:tab w:val="left" w:pos="2160"/>
          <w:tab w:val="left" w:pos="2880"/>
          <w:tab w:val="left" w:pos="4680"/>
          <w:tab w:val="left" w:pos="5400"/>
          <w:tab w:val="right" w:pos="9000"/>
        </w:tabs>
        <w:spacing w:line="276" w:lineRule="auto"/>
        <w:jc w:val="both"/>
        <w:rPr>
          <w:rFonts w:ascii="Nexa" w:hAnsi="Nexa"/>
        </w:rPr>
      </w:pPr>
      <w:r w:rsidRPr="00825A2D">
        <w:rPr>
          <w:rFonts w:ascii="Nexa" w:hAnsi="Nexa"/>
        </w:rPr>
        <w:t xml:space="preserve">People are making history all the time, so we are happy to receive expressions of interest for </w:t>
      </w:r>
      <w:r w:rsidR="00825A2D" w:rsidRPr="00825A2D">
        <w:rPr>
          <w:rFonts w:ascii="Nexa" w:hAnsi="Nexa"/>
        </w:rPr>
        <w:t>H</w:t>
      </w:r>
      <w:r w:rsidRPr="00825A2D">
        <w:rPr>
          <w:rFonts w:ascii="Nexa" w:hAnsi="Nexa"/>
        </w:rPr>
        <w:t xml:space="preserve">istory </w:t>
      </w:r>
      <w:r w:rsidR="00825A2D" w:rsidRPr="00825A2D">
        <w:rPr>
          <w:rFonts w:ascii="Nexa" w:hAnsi="Nexa"/>
        </w:rPr>
        <w:t>M</w:t>
      </w:r>
      <w:r w:rsidRPr="00825A2D">
        <w:rPr>
          <w:rFonts w:ascii="Nexa" w:hAnsi="Nexa"/>
        </w:rPr>
        <w:t xml:space="preserve">akers from any period, including more recent history. </w:t>
      </w:r>
    </w:p>
    <w:p w14:paraId="29F82806" w14:textId="6DD01EF3" w:rsidR="009F7427" w:rsidRPr="00825A2D" w:rsidRDefault="009F7427" w:rsidP="00825A2D">
      <w:pPr>
        <w:pStyle w:val="ListParagraph"/>
        <w:numPr>
          <w:ilvl w:val="0"/>
          <w:numId w:val="1"/>
        </w:numPr>
        <w:tabs>
          <w:tab w:val="left" w:pos="0"/>
          <w:tab w:val="left" w:pos="1440"/>
          <w:tab w:val="left" w:pos="2160"/>
          <w:tab w:val="left" w:pos="2880"/>
          <w:tab w:val="left" w:pos="4680"/>
          <w:tab w:val="left" w:pos="5400"/>
          <w:tab w:val="right" w:pos="9000"/>
        </w:tabs>
        <w:spacing w:line="276" w:lineRule="auto"/>
        <w:jc w:val="both"/>
        <w:rPr>
          <w:rFonts w:ascii="Nexa" w:hAnsi="Nexa"/>
        </w:rPr>
      </w:pPr>
      <w:r w:rsidRPr="00825A2D">
        <w:rPr>
          <w:rFonts w:ascii="Nexa" w:hAnsi="Nexa"/>
        </w:rPr>
        <w:t>We are particularly keen to hear from projects based on women who made history and history makers from diverse backgrounds.</w:t>
      </w:r>
    </w:p>
    <w:p w14:paraId="190C27A0" w14:textId="77777777" w:rsidR="00825A2D" w:rsidRPr="00825A2D" w:rsidRDefault="009F7427" w:rsidP="00023AC3">
      <w:pPr>
        <w:pStyle w:val="ListParagraph"/>
        <w:numPr>
          <w:ilvl w:val="0"/>
          <w:numId w:val="1"/>
        </w:numPr>
        <w:tabs>
          <w:tab w:val="left" w:pos="0"/>
          <w:tab w:val="left" w:pos="1440"/>
          <w:tab w:val="left" w:pos="2160"/>
          <w:tab w:val="left" w:pos="2880"/>
          <w:tab w:val="left" w:pos="4680"/>
          <w:tab w:val="left" w:pos="5400"/>
          <w:tab w:val="right" w:pos="9000"/>
        </w:tabs>
        <w:spacing w:line="276" w:lineRule="auto"/>
        <w:jc w:val="both"/>
        <w:rPr>
          <w:rFonts w:ascii="Nexa" w:hAnsi="Nexa"/>
        </w:rPr>
      </w:pPr>
      <w:r w:rsidRPr="00825A2D">
        <w:rPr>
          <w:rFonts w:ascii="Nexa" w:hAnsi="Nexa"/>
        </w:rPr>
        <w:t xml:space="preserve">Change can be the result of collective effort as much as that of individuals, so we are also happy to hear about projects that tell the story of how distinct groups, teams or partnerships have made history. </w:t>
      </w:r>
    </w:p>
    <w:p w14:paraId="0BA69902" w14:textId="24B04322" w:rsidR="009F7427" w:rsidRPr="00825A2D" w:rsidRDefault="009F7427" w:rsidP="00825A2D">
      <w:pPr>
        <w:pStyle w:val="ListParagraph"/>
        <w:numPr>
          <w:ilvl w:val="0"/>
          <w:numId w:val="1"/>
        </w:numPr>
        <w:tabs>
          <w:tab w:val="left" w:pos="0"/>
          <w:tab w:val="left" w:pos="1440"/>
          <w:tab w:val="left" w:pos="2160"/>
          <w:tab w:val="left" w:pos="2880"/>
          <w:tab w:val="left" w:pos="4680"/>
          <w:tab w:val="left" w:pos="5400"/>
          <w:tab w:val="right" w:pos="9000"/>
        </w:tabs>
        <w:spacing w:line="276" w:lineRule="auto"/>
        <w:jc w:val="both"/>
        <w:rPr>
          <w:rFonts w:ascii="Nexa" w:hAnsi="Nexa"/>
        </w:rPr>
      </w:pPr>
      <w:r w:rsidRPr="00825A2D">
        <w:rPr>
          <w:rFonts w:ascii="Nexa" w:hAnsi="Nexa"/>
        </w:rPr>
        <w:t>For multiple History Makers we would expect the majority of the group members to be named and identified. If the group had a clear leader or figurehead, that person would most likely be the focus of your application.</w:t>
      </w:r>
    </w:p>
    <w:p w14:paraId="1148AA7C" w14:textId="2814EC9B" w:rsidR="009F7427" w:rsidRDefault="009F7427" w:rsidP="00825A2D">
      <w:pPr>
        <w:pStyle w:val="ListParagraph"/>
        <w:numPr>
          <w:ilvl w:val="0"/>
          <w:numId w:val="1"/>
        </w:numPr>
        <w:tabs>
          <w:tab w:val="left" w:pos="0"/>
          <w:tab w:val="left" w:pos="1440"/>
          <w:tab w:val="left" w:pos="2160"/>
          <w:tab w:val="left" w:pos="2880"/>
          <w:tab w:val="left" w:pos="4680"/>
          <w:tab w:val="left" w:pos="5400"/>
          <w:tab w:val="right" w:pos="9000"/>
        </w:tabs>
        <w:spacing w:line="276" w:lineRule="auto"/>
        <w:jc w:val="both"/>
        <w:rPr>
          <w:rFonts w:ascii="Nexa" w:hAnsi="Nexa"/>
        </w:rPr>
      </w:pPr>
      <w:r w:rsidRPr="00825A2D">
        <w:rPr>
          <w:rFonts w:ascii="Nexa" w:hAnsi="Nexa"/>
        </w:rPr>
        <w:t>There should also be a clear link between your chosen History Maker</w:t>
      </w:r>
      <w:r w:rsidR="00023AC3">
        <w:rPr>
          <w:rFonts w:ascii="Nexa" w:hAnsi="Nexa"/>
        </w:rPr>
        <w:t xml:space="preserve"> (s)</w:t>
      </w:r>
      <w:r w:rsidRPr="00825A2D">
        <w:rPr>
          <w:rFonts w:ascii="Nexa" w:hAnsi="Nexa"/>
        </w:rPr>
        <w:t xml:space="preserve"> and your museum site, </w:t>
      </w:r>
      <w:r w:rsidR="00023AC3" w:rsidRPr="00825A2D">
        <w:rPr>
          <w:rFonts w:ascii="Nexa" w:hAnsi="Nexa"/>
        </w:rPr>
        <w:t>story,</w:t>
      </w:r>
      <w:r w:rsidRPr="00825A2D">
        <w:rPr>
          <w:rFonts w:ascii="Nexa" w:hAnsi="Nexa"/>
        </w:rPr>
        <w:t xml:space="preserve"> or collection. It needs to make sense that you be the location to tell their story.</w:t>
      </w:r>
    </w:p>
    <w:p w14:paraId="31E1510E" w14:textId="77777777" w:rsidR="00023AC3" w:rsidRDefault="00023AC3" w:rsidP="00D70CA5">
      <w:pPr>
        <w:pStyle w:val="ListParagraph"/>
        <w:numPr>
          <w:ilvl w:val="0"/>
          <w:numId w:val="2"/>
        </w:numPr>
        <w:tabs>
          <w:tab w:val="left" w:pos="0"/>
          <w:tab w:val="left" w:pos="1440"/>
          <w:tab w:val="left" w:pos="2160"/>
          <w:tab w:val="left" w:pos="2880"/>
          <w:tab w:val="left" w:pos="4680"/>
          <w:tab w:val="left" w:pos="5400"/>
          <w:tab w:val="right" w:pos="9000"/>
        </w:tabs>
        <w:spacing w:line="276" w:lineRule="auto"/>
        <w:jc w:val="both"/>
        <w:rPr>
          <w:rFonts w:ascii="Nexa" w:hAnsi="Nexa"/>
        </w:rPr>
      </w:pPr>
      <w:bookmarkStart w:id="1" w:name="_Hlk52367990"/>
      <w:r>
        <w:rPr>
          <w:rFonts w:ascii="Nexa" w:hAnsi="Nexa"/>
        </w:rPr>
        <w:t>You can simply complete and submit this form with details of your History Maker and we will contact you to let you know if you have been approved to move forward to application stage</w:t>
      </w:r>
    </w:p>
    <w:p w14:paraId="375ADEE3" w14:textId="041C2465" w:rsidR="00023AC3" w:rsidRDefault="00D70CA5" w:rsidP="00023AC3">
      <w:pPr>
        <w:pStyle w:val="ListParagraph"/>
        <w:numPr>
          <w:ilvl w:val="0"/>
          <w:numId w:val="2"/>
        </w:numPr>
        <w:tabs>
          <w:tab w:val="left" w:pos="0"/>
          <w:tab w:val="left" w:pos="284"/>
          <w:tab w:val="left" w:pos="426"/>
          <w:tab w:val="left" w:pos="567"/>
          <w:tab w:val="left" w:pos="1440"/>
          <w:tab w:val="left" w:pos="2160"/>
          <w:tab w:val="left" w:pos="2880"/>
          <w:tab w:val="left" w:pos="4680"/>
          <w:tab w:val="left" w:pos="5400"/>
          <w:tab w:val="right" w:pos="9000"/>
        </w:tabs>
        <w:spacing w:line="276" w:lineRule="auto"/>
        <w:jc w:val="both"/>
        <w:rPr>
          <w:rFonts w:ascii="Nexa" w:hAnsi="Nexa"/>
        </w:rPr>
      </w:pPr>
      <w:r w:rsidRPr="00023AC3">
        <w:rPr>
          <w:rFonts w:ascii="Nexa" w:hAnsi="Nexa"/>
        </w:rPr>
        <w:lastRenderedPageBreak/>
        <w:t xml:space="preserve"> </w:t>
      </w:r>
      <w:bookmarkEnd w:id="1"/>
      <w:r w:rsidR="00023AC3">
        <w:rPr>
          <w:rFonts w:ascii="Nexa" w:hAnsi="Nexa"/>
        </w:rPr>
        <w:t xml:space="preserve">Or if you have a possible History Maker in mind and are uncertain if they would be suitable, have any questions about the scheme, are looking for advice or would like to talk to us about your project ideas,  please do get in touch by </w:t>
      </w:r>
    </w:p>
    <w:p w14:paraId="46ACE599" w14:textId="77777777" w:rsidR="00023AC3" w:rsidRPr="00023AC3" w:rsidRDefault="00023AC3" w:rsidP="00023AC3">
      <w:pPr>
        <w:pStyle w:val="ListParagraph"/>
        <w:tabs>
          <w:tab w:val="left" w:pos="0"/>
          <w:tab w:val="left" w:pos="284"/>
          <w:tab w:val="left" w:pos="426"/>
          <w:tab w:val="left" w:pos="567"/>
          <w:tab w:val="left" w:pos="1440"/>
          <w:tab w:val="left" w:pos="2160"/>
          <w:tab w:val="left" w:pos="2880"/>
          <w:tab w:val="left" w:pos="4680"/>
          <w:tab w:val="left" w:pos="5400"/>
          <w:tab w:val="right" w:pos="9000"/>
        </w:tabs>
        <w:spacing w:line="276" w:lineRule="auto"/>
        <w:ind w:left="360"/>
        <w:jc w:val="both"/>
        <w:rPr>
          <w:rFonts w:ascii="Nexa" w:hAnsi="Nexa"/>
          <w:sz w:val="18"/>
          <w:szCs w:val="18"/>
        </w:rPr>
      </w:pPr>
    </w:p>
    <w:p w14:paraId="32D94E94" w14:textId="3656F8B6" w:rsidR="000C1434" w:rsidRPr="00023AC3" w:rsidRDefault="00023AC3" w:rsidP="00023AC3">
      <w:pPr>
        <w:pStyle w:val="ListParagraph"/>
        <w:tabs>
          <w:tab w:val="left" w:pos="0"/>
          <w:tab w:val="left" w:pos="142"/>
          <w:tab w:val="left" w:pos="851"/>
          <w:tab w:val="left" w:pos="1440"/>
          <w:tab w:val="left" w:pos="2160"/>
          <w:tab w:val="left" w:pos="2880"/>
          <w:tab w:val="left" w:pos="4680"/>
          <w:tab w:val="left" w:pos="5400"/>
          <w:tab w:val="right" w:pos="9000"/>
        </w:tabs>
        <w:spacing w:line="276" w:lineRule="auto"/>
        <w:ind w:left="0"/>
        <w:jc w:val="both"/>
        <w:rPr>
          <w:rFonts w:ascii="Nexa" w:hAnsi="Nexa"/>
        </w:rPr>
      </w:pPr>
      <w:r>
        <w:rPr>
          <w:rFonts w:ascii="Nexa" w:hAnsi="Nexa"/>
          <w:noProof/>
        </w:rPr>
        <w:drawing>
          <wp:inline distT="0" distB="0" distL="0" distR="0" wp14:anchorId="34F3D2B6" wp14:editId="08E762C5">
            <wp:extent cx="237600" cy="237600"/>
            <wp:effectExtent l="0" t="0" r="0" b="0"/>
            <wp:docPr id="11" name="Graphic 1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7600" cy="237600"/>
                    </a:xfrm>
                    <a:prstGeom prst="rect">
                      <a:avLst/>
                    </a:prstGeom>
                  </pic:spPr>
                </pic:pic>
              </a:graphicData>
            </a:graphic>
          </wp:inline>
        </w:drawing>
      </w:r>
      <w:r w:rsidR="00E0477D">
        <w:rPr>
          <w:rFonts w:ascii="Nexa" w:hAnsi="Nexa"/>
          <w:noProof/>
        </w:rPr>
        <w:drawing>
          <wp:anchor distT="0" distB="0" distL="114300" distR="114300" simplePos="0" relativeHeight="251658240" behindDoc="1" locked="0" layoutInCell="1" allowOverlap="1" wp14:anchorId="1B2FFF4B" wp14:editId="35A7CDD3">
            <wp:simplePos x="0" y="0"/>
            <wp:positionH relativeFrom="column">
              <wp:posOffset>1905</wp:posOffset>
            </wp:positionH>
            <wp:positionV relativeFrom="paragraph">
              <wp:posOffset>297180</wp:posOffset>
            </wp:positionV>
            <wp:extent cx="237600" cy="237600"/>
            <wp:effectExtent l="0" t="0" r="0" b="0"/>
            <wp:wrapTight wrapText="bothSides">
              <wp:wrapPolygon edited="0">
                <wp:start x="1733" y="0"/>
                <wp:lineTo x="0" y="5198"/>
                <wp:lineTo x="0" y="19059"/>
                <wp:lineTo x="19059" y="19059"/>
                <wp:lineTo x="19059" y="5198"/>
                <wp:lineTo x="17326" y="0"/>
                <wp:lineTo x="1733" y="0"/>
              </wp:wrapPolygon>
            </wp:wrapTight>
            <wp:docPr id="12" name="Graphic 12"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Telepho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7600" cy="237600"/>
                    </a:xfrm>
                    <a:prstGeom prst="rect">
                      <a:avLst/>
                    </a:prstGeom>
                  </pic:spPr>
                </pic:pic>
              </a:graphicData>
            </a:graphic>
            <wp14:sizeRelH relativeFrom="margin">
              <wp14:pctWidth>0</wp14:pctWidth>
            </wp14:sizeRelH>
            <wp14:sizeRelV relativeFrom="margin">
              <wp14:pctHeight>0</wp14:pctHeight>
            </wp14:sizeRelV>
          </wp:anchor>
        </w:drawing>
      </w:r>
      <w:r>
        <w:rPr>
          <w:rFonts w:ascii="Nexa" w:hAnsi="Nexa"/>
        </w:rPr>
        <w:tab/>
      </w:r>
      <w:r w:rsidR="00D70CA5" w:rsidRPr="00023AC3">
        <w:rPr>
          <w:rFonts w:ascii="Nexa" w:hAnsi="Nexa"/>
        </w:rPr>
        <w:t>E</w:t>
      </w:r>
      <w:r w:rsidR="003078B1" w:rsidRPr="00023AC3">
        <w:rPr>
          <w:rFonts w:ascii="Nexa" w:hAnsi="Nexa"/>
        </w:rPr>
        <w:t xml:space="preserve">mailing </w:t>
      </w:r>
      <w:hyperlink r:id="rId10" w:history="1">
        <w:r w:rsidR="003078B1" w:rsidRPr="00023AC3">
          <w:rPr>
            <w:rStyle w:val="Hyperlink"/>
            <w:rFonts w:ascii="Nexa" w:hAnsi="Nexa"/>
          </w:rPr>
          <w:t>Justeen@aim-museums.co.uk</w:t>
        </w:r>
      </w:hyperlink>
      <w:r w:rsidR="003078B1" w:rsidRPr="00023AC3">
        <w:rPr>
          <w:rFonts w:ascii="Nexa" w:hAnsi="Nexa"/>
        </w:rPr>
        <w:t xml:space="preserve"> </w:t>
      </w:r>
      <w:r w:rsidR="00D70CA5" w:rsidRPr="00023AC3">
        <w:rPr>
          <w:rFonts w:ascii="Nexa" w:hAnsi="Nexa"/>
        </w:rPr>
        <w:t>or</w:t>
      </w:r>
    </w:p>
    <w:p w14:paraId="182533A8" w14:textId="2960DC26" w:rsidR="003078B1" w:rsidRDefault="000C1434" w:rsidP="00023AC3">
      <w:pPr>
        <w:tabs>
          <w:tab w:val="left" w:pos="0"/>
          <w:tab w:val="left" w:pos="284"/>
          <w:tab w:val="left" w:pos="851"/>
          <w:tab w:val="left" w:pos="993"/>
          <w:tab w:val="left" w:pos="2880"/>
          <w:tab w:val="left" w:pos="4680"/>
          <w:tab w:val="left" w:pos="5400"/>
          <w:tab w:val="right" w:pos="9000"/>
        </w:tabs>
        <w:spacing w:line="276" w:lineRule="auto"/>
        <w:jc w:val="both"/>
        <w:rPr>
          <w:rFonts w:ascii="Nexa" w:hAnsi="Nexa"/>
        </w:rPr>
      </w:pPr>
      <w:r>
        <w:rPr>
          <w:rFonts w:ascii="Nexa" w:hAnsi="Nexa"/>
        </w:rPr>
        <w:t xml:space="preserve"> </w:t>
      </w:r>
      <w:r w:rsidR="00023AC3">
        <w:rPr>
          <w:rFonts w:ascii="Nexa" w:hAnsi="Nexa"/>
        </w:rPr>
        <w:tab/>
      </w:r>
      <w:r w:rsidR="00D70CA5">
        <w:rPr>
          <w:rFonts w:ascii="Nexa" w:hAnsi="Nexa"/>
        </w:rPr>
        <w:t>P</w:t>
      </w:r>
      <w:r w:rsidR="00D70CA5" w:rsidRPr="00D70CA5">
        <w:rPr>
          <w:rFonts w:ascii="Nexa" w:hAnsi="Nexa"/>
        </w:rPr>
        <w:t>hon</w:t>
      </w:r>
      <w:r w:rsidR="00D70CA5">
        <w:rPr>
          <w:rFonts w:ascii="Nexa" w:hAnsi="Nexa"/>
        </w:rPr>
        <w:t>ing</w:t>
      </w:r>
      <w:r w:rsidR="00D70CA5" w:rsidRPr="00D70CA5">
        <w:rPr>
          <w:rFonts w:ascii="Nexa" w:hAnsi="Nexa"/>
        </w:rPr>
        <w:t xml:space="preserve"> 0333 305 8060</w:t>
      </w:r>
    </w:p>
    <w:p w14:paraId="2A48057F" w14:textId="2807AC62" w:rsidR="00C61191" w:rsidRDefault="00C61191" w:rsidP="000C1434">
      <w:pPr>
        <w:tabs>
          <w:tab w:val="left" w:pos="0"/>
          <w:tab w:val="left" w:pos="142"/>
          <w:tab w:val="left" w:pos="709"/>
          <w:tab w:val="left" w:pos="2880"/>
          <w:tab w:val="left" w:pos="4680"/>
          <w:tab w:val="left" w:pos="5400"/>
          <w:tab w:val="right" w:pos="9000"/>
        </w:tabs>
        <w:spacing w:line="276" w:lineRule="auto"/>
        <w:jc w:val="both"/>
        <w:rPr>
          <w:rFonts w:ascii="Nexa" w:hAnsi="Nexa"/>
        </w:rPr>
      </w:pPr>
    </w:p>
    <w:p w14:paraId="4BF82B37" w14:textId="77777777" w:rsidR="00023AC3" w:rsidRDefault="00C61191" w:rsidP="00C61191">
      <w:pPr>
        <w:tabs>
          <w:tab w:val="left" w:pos="0"/>
          <w:tab w:val="left" w:pos="142"/>
          <w:tab w:val="left" w:pos="709"/>
          <w:tab w:val="left" w:pos="2880"/>
          <w:tab w:val="left" w:pos="4680"/>
          <w:tab w:val="left" w:pos="5400"/>
          <w:tab w:val="right" w:pos="9000"/>
        </w:tabs>
        <w:spacing w:line="276" w:lineRule="auto"/>
        <w:jc w:val="both"/>
        <w:rPr>
          <w:rFonts w:ascii="Nexa XBold" w:hAnsi="Nexa XBold"/>
        </w:rPr>
      </w:pPr>
      <w:r w:rsidRPr="00C61191">
        <w:rPr>
          <w:rFonts w:ascii="Nexa XBold" w:hAnsi="Nexa XBold"/>
        </w:rPr>
        <w:t xml:space="preserve">Please do remember that there are other application criteria that need to be met as well as the status of your chosen History Maker to be eligible for funding. </w:t>
      </w:r>
    </w:p>
    <w:p w14:paraId="077EF4F4" w14:textId="77777777" w:rsidR="00023AC3" w:rsidRDefault="00C61191" w:rsidP="00C61191">
      <w:pPr>
        <w:tabs>
          <w:tab w:val="left" w:pos="0"/>
          <w:tab w:val="left" w:pos="142"/>
          <w:tab w:val="left" w:pos="709"/>
          <w:tab w:val="left" w:pos="2880"/>
          <w:tab w:val="left" w:pos="4680"/>
          <w:tab w:val="left" w:pos="5400"/>
          <w:tab w:val="right" w:pos="9000"/>
        </w:tabs>
        <w:spacing w:line="276" w:lineRule="auto"/>
        <w:jc w:val="both"/>
        <w:rPr>
          <w:rFonts w:ascii="Nexa XBold" w:hAnsi="Nexa XBold"/>
        </w:rPr>
      </w:pPr>
      <w:r w:rsidRPr="00C61191">
        <w:rPr>
          <w:rFonts w:ascii="Nexa XBold" w:hAnsi="Nexa XBold"/>
          <w:i/>
          <w:iCs/>
        </w:rPr>
        <w:t>See Application Guidance for full details</w:t>
      </w:r>
      <w:r w:rsidRPr="00C61191">
        <w:rPr>
          <w:rFonts w:ascii="Nexa XBold" w:hAnsi="Nexa XBold"/>
        </w:rPr>
        <w:t>.</w:t>
      </w:r>
      <w:r w:rsidR="00060C93">
        <w:rPr>
          <w:rFonts w:ascii="Nexa XBold" w:hAnsi="Nexa XBold"/>
        </w:rPr>
        <w:t xml:space="preserve"> </w:t>
      </w:r>
    </w:p>
    <w:p w14:paraId="4C99F066" w14:textId="0A9EC1D6" w:rsidR="00C61191" w:rsidRPr="00C61191" w:rsidRDefault="00C61191" w:rsidP="00C61191">
      <w:pPr>
        <w:tabs>
          <w:tab w:val="left" w:pos="0"/>
          <w:tab w:val="left" w:pos="142"/>
          <w:tab w:val="left" w:pos="709"/>
          <w:tab w:val="left" w:pos="2880"/>
          <w:tab w:val="left" w:pos="4680"/>
          <w:tab w:val="left" w:pos="5400"/>
          <w:tab w:val="right" w:pos="9000"/>
        </w:tabs>
        <w:spacing w:line="276" w:lineRule="auto"/>
        <w:jc w:val="both"/>
        <w:rPr>
          <w:rFonts w:ascii="Nexa XBold" w:hAnsi="Nexa XBold"/>
        </w:rPr>
      </w:pPr>
      <w:r w:rsidRPr="00C61191">
        <w:rPr>
          <w:rFonts w:ascii="Nexa XBold" w:hAnsi="Nexa XBold"/>
        </w:rPr>
        <w:t>Note: the acceptance of your EOI at this stage is not a guarantee of future funding.</w:t>
      </w:r>
    </w:p>
    <w:p w14:paraId="496CFDDF" w14:textId="77777777" w:rsidR="00C61191" w:rsidRPr="00060C93" w:rsidRDefault="00C61191" w:rsidP="000C1434">
      <w:pPr>
        <w:tabs>
          <w:tab w:val="left" w:pos="0"/>
          <w:tab w:val="left" w:pos="142"/>
          <w:tab w:val="left" w:pos="709"/>
          <w:tab w:val="left" w:pos="2880"/>
          <w:tab w:val="left" w:pos="4680"/>
          <w:tab w:val="left" w:pos="5400"/>
          <w:tab w:val="right" w:pos="9000"/>
        </w:tabs>
        <w:spacing w:line="276" w:lineRule="auto"/>
        <w:jc w:val="both"/>
        <w:rPr>
          <w:rFonts w:ascii="Nexa" w:hAnsi="Nexa"/>
          <w:sz w:val="16"/>
          <w:szCs w:val="16"/>
        </w:rPr>
      </w:pPr>
    </w:p>
    <w:p w14:paraId="6E436590" w14:textId="004E46C7" w:rsidR="003078B1" w:rsidRPr="00E0477D" w:rsidRDefault="00E0477D" w:rsidP="00060C93">
      <w:pPr>
        <w:pStyle w:val="ListParagraph"/>
        <w:tabs>
          <w:tab w:val="left" w:pos="0"/>
          <w:tab w:val="left" w:pos="1440"/>
          <w:tab w:val="left" w:pos="2160"/>
          <w:tab w:val="left" w:pos="2880"/>
          <w:tab w:val="left" w:pos="4680"/>
          <w:tab w:val="left" w:pos="5400"/>
          <w:tab w:val="right" w:pos="9000"/>
        </w:tabs>
        <w:spacing w:after="240" w:line="360" w:lineRule="auto"/>
        <w:ind w:left="0"/>
        <w:jc w:val="both"/>
        <w:rPr>
          <w:rFonts w:ascii="Nexa Heavy" w:hAnsi="Nexa Heavy"/>
          <w:sz w:val="28"/>
          <w:szCs w:val="28"/>
        </w:rPr>
      </w:pPr>
      <w:r w:rsidRPr="00E0477D">
        <w:rPr>
          <w:rFonts w:ascii="Nexa Heavy" w:hAnsi="Nexa Heavy"/>
          <w:sz w:val="28"/>
          <w:szCs w:val="28"/>
        </w:rPr>
        <w:t xml:space="preserve">THE EXPRESSION OF INTEREST PROCESS </w:t>
      </w:r>
    </w:p>
    <w:p w14:paraId="1D7E982B" w14:textId="37119786" w:rsidR="00470E51" w:rsidRDefault="000C1434" w:rsidP="000F3328">
      <w:pPr>
        <w:pStyle w:val="ListParagraph"/>
        <w:numPr>
          <w:ilvl w:val="0"/>
          <w:numId w:val="4"/>
        </w:numPr>
        <w:spacing w:line="276" w:lineRule="auto"/>
        <w:ind w:left="357" w:hanging="357"/>
        <w:jc w:val="both"/>
        <w:rPr>
          <w:rFonts w:ascii="Nexa" w:eastAsia="Times New Roman" w:hAnsi="Nexa" w:cstheme="minorHAnsi"/>
        </w:rPr>
      </w:pPr>
      <w:r w:rsidRPr="00470E51">
        <w:rPr>
          <w:rFonts w:ascii="Nexa" w:eastAsia="Times New Roman" w:hAnsi="Nexa" w:cstheme="minorHAnsi"/>
        </w:rPr>
        <w:t>Submit the EOI by Email to Justeen Stone,</w:t>
      </w:r>
      <w:r w:rsidR="00C61191">
        <w:rPr>
          <w:rFonts w:ascii="Nexa" w:eastAsia="Times New Roman" w:hAnsi="Nexa" w:cstheme="minorHAnsi"/>
        </w:rPr>
        <w:t xml:space="preserve"> </w:t>
      </w:r>
      <w:r w:rsidRPr="00470E51">
        <w:rPr>
          <w:rFonts w:ascii="Nexa" w:eastAsia="Times New Roman" w:hAnsi="Nexa" w:cstheme="minorHAnsi"/>
          <w:color w:val="auto"/>
          <w:szCs w:val="24"/>
        </w:rPr>
        <w:t>AIM Programmes and Finance Officer</w:t>
      </w:r>
      <w:r w:rsidRPr="00470E51">
        <w:rPr>
          <w:rFonts w:ascii="Nexa" w:eastAsia="Times New Roman" w:hAnsi="Nexa" w:cstheme="minorHAnsi"/>
        </w:rPr>
        <w:t xml:space="preserve"> </w:t>
      </w:r>
      <w:hyperlink r:id="rId11" w:history="1">
        <w:r w:rsidRPr="00470E51">
          <w:rPr>
            <w:rStyle w:val="Hyperlink"/>
            <w:rFonts w:ascii="Nexa" w:eastAsia="Times New Roman" w:hAnsi="Nexa" w:cstheme="minorHAnsi"/>
          </w:rPr>
          <w:t>justeen@aim-museums.co.uk</w:t>
        </w:r>
      </w:hyperlink>
    </w:p>
    <w:p w14:paraId="530B8C9E" w14:textId="054D8CF9" w:rsidR="00470E51" w:rsidRDefault="00470E51" w:rsidP="000F3328">
      <w:pPr>
        <w:pStyle w:val="ListParagraph"/>
        <w:numPr>
          <w:ilvl w:val="0"/>
          <w:numId w:val="4"/>
        </w:numPr>
        <w:spacing w:line="276" w:lineRule="auto"/>
        <w:jc w:val="both"/>
        <w:rPr>
          <w:rFonts w:ascii="Nexa" w:eastAsia="Times New Roman" w:hAnsi="Nexa" w:cstheme="minorHAnsi"/>
        </w:rPr>
      </w:pPr>
      <w:r>
        <w:rPr>
          <w:rFonts w:ascii="Nexa" w:eastAsia="Times New Roman" w:hAnsi="Nexa" w:cstheme="minorHAnsi"/>
          <w:color w:val="auto"/>
          <w:szCs w:val="24"/>
        </w:rPr>
        <w:t xml:space="preserve">Your </w:t>
      </w:r>
      <w:r w:rsidR="000C1434" w:rsidRPr="00470E51">
        <w:rPr>
          <w:rFonts w:ascii="Nexa" w:eastAsia="Times New Roman" w:hAnsi="Nexa" w:cstheme="minorHAnsi"/>
          <w:color w:val="auto"/>
          <w:szCs w:val="24"/>
        </w:rPr>
        <w:t>EOI will be acknowledged by email return and logged for review</w:t>
      </w:r>
      <w:r w:rsidR="00C61191">
        <w:rPr>
          <w:rFonts w:ascii="Nexa" w:eastAsia="Times New Roman" w:hAnsi="Nexa" w:cstheme="minorHAnsi"/>
          <w:color w:val="auto"/>
          <w:szCs w:val="24"/>
        </w:rPr>
        <w:t>.</w:t>
      </w:r>
      <w:r w:rsidR="000C1434" w:rsidRPr="00470E51">
        <w:rPr>
          <w:rFonts w:ascii="Nexa" w:eastAsia="Times New Roman" w:hAnsi="Nexa" w:cstheme="minorHAnsi"/>
          <w:color w:val="auto"/>
          <w:szCs w:val="24"/>
        </w:rPr>
        <w:t xml:space="preserve"> </w:t>
      </w:r>
    </w:p>
    <w:p w14:paraId="2451F4CD" w14:textId="56479596" w:rsidR="00470E51" w:rsidRDefault="00470E51" w:rsidP="000F3328">
      <w:pPr>
        <w:pStyle w:val="ListParagraph"/>
        <w:numPr>
          <w:ilvl w:val="0"/>
          <w:numId w:val="4"/>
        </w:numPr>
        <w:spacing w:line="276" w:lineRule="auto"/>
        <w:jc w:val="both"/>
        <w:rPr>
          <w:rFonts w:ascii="Nexa" w:eastAsia="Times New Roman" w:hAnsi="Nexa" w:cstheme="minorHAnsi"/>
        </w:rPr>
      </w:pPr>
      <w:r>
        <w:rPr>
          <w:rFonts w:ascii="Nexa" w:eastAsia="Times New Roman" w:hAnsi="Nexa" w:cstheme="minorHAnsi"/>
        </w:rPr>
        <w:t>T</w:t>
      </w:r>
      <w:r w:rsidR="005F6692" w:rsidRPr="00A90992">
        <w:rPr>
          <w:rFonts w:ascii="Nexa" w:eastAsia="Times New Roman" w:hAnsi="Nexa" w:cstheme="minorHAnsi"/>
        </w:rPr>
        <w:t xml:space="preserve">he </w:t>
      </w:r>
      <w:r>
        <w:rPr>
          <w:rFonts w:ascii="Nexa" w:eastAsia="Times New Roman" w:hAnsi="Nexa" w:cstheme="minorHAnsi"/>
        </w:rPr>
        <w:t>EOI’ s</w:t>
      </w:r>
      <w:r w:rsidRPr="00A90992">
        <w:rPr>
          <w:rFonts w:ascii="Nexa" w:eastAsia="Times New Roman" w:hAnsi="Nexa" w:cstheme="minorHAnsi"/>
        </w:rPr>
        <w:t xml:space="preserve"> </w:t>
      </w:r>
      <w:r w:rsidR="005F6692" w:rsidRPr="00A90992">
        <w:rPr>
          <w:rFonts w:ascii="Nexa" w:eastAsia="Times New Roman" w:hAnsi="Nexa" w:cstheme="minorHAnsi"/>
        </w:rPr>
        <w:t>will</w:t>
      </w:r>
      <w:r>
        <w:rPr>
          <w:rFonts w:ascii="Nexa" w:eastAsia="Times New Roman" w:hAnsi="Nexa" w:cstheme="minorHAnsi"/>
        </w:rPr>
        <w:t xml:space="preserve"> </w:t>
      </w:r>
      <w:r w:rsidR="005F6692" w:rsidRPr="00A90992">
        <w:rPr>
          <w:rFonts w:ascii="Nexa" w:eastAsia="Times New Roman" w:hAnsi="Nexa" w:cstheme="minorHAnsi"/>
        </w:rPr>
        <w:t xml:space="preserve">be submitted to </w:t>
      </w:r>
      <w:r w:rsidR="00023AC3">
        <w:rPr>
          <w:rFonts w:ascii="Nexa" w:eastAsia="Times New Roman" w:hAnsi="Nexa" w:cstheme="minorHAnsi"/>
        </w:rPr>
        <w:t>the review</w:t>
      </w:r>
      <w:r w:rsidR="005F6692" w:rsidRPr="00A90992">
        <w:rPr>
          <w:rFonts w:ascii="Nexa" w:eastAsia="Times New Roman" w:hAnsi="Nexa" w:cstheme="minorHAnsi"/>
        </w:rPr>
        <w:t xml:space="preserve"> panel on a weekly basis. </w:t>
      </w:r>
    </w:p>
    <w:p w14:paraId="28190DA3" w14:textId="0A79E004" w:rsidR="00470E51" w:rsidRDefault="003E2A59" w:rsidP="000F3328">
      <w:pPr>
        <w:pStyle w:val="ListParagraph"/>
        <w:numPr>
          <w:ilvl w:val="0"/>
          <w:numId w:val="4"/>
        </w:numPr>
        <w:spacing w:line="276" w:lineRule="auto"/>
        <w:jc w:val="both"/>
        <w:rPr>
          <w:rFonts w:ascii="Nexa" w:eastAsia="Times New Roman" w:hAnsi="Nexa" w:cstheme="minorHAnsi"/>
        </w:rPr>
      </w:pPr>
      <w:r w:rsidRPr="00A90992">
        <w:rPr>
          <w:rFonts w:ascii="Nexa" w:eastAsia="Times New Roman" w:hAnsi="Nexa" w:cstheme="minorHAnsi"/>
        </w:rPr>
        <w:t>The AIM History Makers team will contact you</w:t>
      </w:r>
      <w:r w:rsidR="005F6692" w:rsidRPr="00A90992">
        <w:rPr>
          <w:rFonts w:ascii="Nexa" w:eastAsia="Times New Roman" w:hAnsi="Nexa" w:cstheme="minorHAnsi"/>
        </w:rPr>
        <w:t xml:space="preserve"> after the outcome is known (please</w:t>
      </w:r>
      <w:r w:rsidR="00470E51">
        <w:rPr>
          <w:rFonts w:ascii="Nexa" w:eastAsia="Times New Roman" w:hAnsi="Nexa" w:cstheme="minorHAnsi"/>
        </w:rPr>
        <w:t xml:space="preserve"> </w:t>
      </w:r>
      <w:r w:rsidR="005F6692" w:rsidRPr="00A90992">
        <w:rPr>
          <w:rFonts w:ascii="Nexa" w:eastAsia="Times New Roman" w:hAnsi="Nexa" w:cstheme="minorHAnsi"/>
        </w:rPr>
        <w:t>allow 12 working days f</w:t>
      </w:r>
      <w:r w:rsidR="00C61191">
        <w:rPr>
          <w:rFonts w:ascii="Nexa" w:eastAsia="Times New Roman" w:hAnsi="Nexa" w:cstheme="minorHAnsi"/>
        </w:rPr>
        <w:t>ro</w:t>
      </w:r>
      <w:r w:rsidR="005F6692" w:rsidRPr="00A90992">
        <w:rPr>
          <w:rFonts w:ascii="Nexa" w:eastAsia="Times New Roman" w:hAnsi="Nexa" w:cstheme="minorHAnsi"/>
        </w:rPr>
        <w:t>m the point of submission)</w:t>
      </w:r>
      <w:r w:rsidR="00C61191">
        <w:rPr>
          <w:rFonts w:ascii="Nexa" w:eastAsia="Times New Roman" w:hAnsi="Nexa" w:cstheme="minorHAnsi"/>
        </w:rPr>
        <w:t>.</w:t>
      </w:r>
    </w:p>
    <w:p w14:paraId="5B422C99" w14:textId="2229E4AA" w:rsidR="00470E51" w:rsidRDefault="00470E51" w:rsidP="000F3328">
      <w:pPr>
        <w:pStyle w:val="ListParagraph"/>
        <w:numPr>
          <w:ilvl w:val="0"/>
          <w:numId w:val="4"/>
        </w:numPr>
        <w:spacing w:line="276" w:lineRule="auto"/>
        <w:jc w:val="both"/>
        <w:rPr>
          <w:rFonts w:ascii="Nexa" w:eastAsia="Times New Roman" w:hAnsi="Nexa" w:cstheme="minorHAnsi"/>
        </w:rPr>
      </w:pPr>
      <w:r>
        <w:rPr>
          <w:rFonts w:ascii="Nexa" w:eastAsia="Times New Roman" w:hAnsi="Nexa" w:cstheme="minorHAnsi"/>
        </w:rPr>
        <w:t>You will be</w:t>
      </w:r>
      <w:r w:rsidR="003E2A59" w:rsidRPr="00A90992">
        <w:rPr>
          <w:rFonts w:ascii="Nexa" w:eastAsia="Times New Roman" w:hAnsi="Nexa" w:cstheme="minorHAnsi"/>
        </w:rPr>
        <w:t xml:space="preserve"> advise</w:t>
      </w:r>
      <w:r>
        <w:rPr>
          <w:rFonts w:ascii="Nexa" w:eastAsia="Times New Roman" w:hAnsi="Nexa" w:cstheme="minorHAnsi"/>
        </w:rPr>
        <w:t>d</w:t>
      </w:r>
      <w:r w:rsidR="003E2A59" w:rsidRPr="00A90992">
        <w:rPr>
          <w:rFonts w:ascii="Nexa" w:eastAsia="Times New Roman" w:hAnsi="Nexa" w:cstheme="minorHAnsi"/>
        </w:rPr>
        <w:t xml:space="preserve"> </w:t>
      </w:r>
      <w:r>
        <w:rPr>
          <w:rFonts w:ascii="Nexa" w:eastAsia="Times New Roman" w:hAnsi="Nexa" w:cstheme="minorHAnsi"/>
        </w:rPr>
        <w:t xml:space="preserve">if your History Maker and </w:t>
      </w:r>
      <w:r w:rsidR="003E2A59" w:rsidRPr="00A90992">
        <w:rPr>
          <w:rFonts w:ascii="Nexa" w:eastAsia="Times New Roman" w:hAnsi="Nexa" w:cstheme="minorHAnsi"/>
        </w:rPr>
        <w:t xml:space="preserve">project is eligible </w:t>
      </w:r>
      <w:r w:rsidRPr="00A90992">
        <w:rPr>
          <w:rFonts w:ascii="Nexa" w:eastAsia="Times New Roman" w:hAnsi="Nexa" w:cstheme="minorHAnsi"/>
        </w:rPr>
        <w:t>for full</w:t>
      </w:r>
      <w:r w:rsidR="003E2A59" w:rsidRPr="00A90992">
        <w:rPr>
          <w:rFonts w:ascii="Nexa" w:eastAsia="Times New Roman" w:hAnsi="Nexa" w:cstheme="minorHAnsi"/>
        </w:rPr>
        <w:t xml:space="preserve"> application.</w:t>
      </w:r>
    </w:p>
    <w:p w14:paraId="741E3FE1" w14:textId="10C2D13F" w:rsidR="00384F1C" w:rsidRPr="00532BC7" w:rsidRDefault="00470E51" w:rsidP="000F3328">
      <w:pPr>
        <w:pStyle w:val="ListParagraph"/>
        <w:numPr>
          <w:ilvl w:val="0"/>
          <w:numId w:val="4"/>
        </w:numPr>
        <w:tabs>
          <w:tab w:val="left" w:pos="0"/>
          <w:tab w:val="left" w:pos="1440"/>
          <w:tab w:val="left" w:pos="2160"/>
          <w:tab w:val="left" w:pos="2880"/>
          <w:tab w:val="left" w:pos="4680"/>
          <w:tab w:val="left" w:pos="5400"/>
          <w:tab w:val="right" w:pos="9000"/>
        </w:tabs>
        <w:spacing w:line="276" w:lineRule="auto"/>
        <w:ind w:left="349"/>
        <w:jc w:val="both"/>
        <w:rPr>
          <w:rFonts w:ascii="Nexa" w:eastAsia="Times New Roman" w:hAnsi="Nexa" w:cstheme="minorHAnsi"/>
        </w:rPr>
      </w:pPr>
      <w:r w:rsidRPr="00532BC7">
        <w:rPr>
          <w:rFonts w:ascii="Nexa" w:eastAsia="Times New Roman" w:hAnsi="Nexa" w:cstheme="minorHAnsi"/>
        </w:rPr>
        <w:t xml:space="preserve">The </w:t>
      </w:r>
      <w:r w:rsidR="005F6692" w:rsidRPr="00532BC7">
        <w:rPr>
          <w:rFonts w:ascii="Nexa" w:eastAsia="Times New Roman" w:hAnsi="Nexa" w:cstheme="minorHAnsi"/>
        </w:rPr>
        <w:t xml:space="preserve">panel </w:t>
      </w:r>
      <w:r w:rsidR="00C61191">
        <w:rPr>
          <w:rFonts w:ascii="Nexa" w:eastAsia="Times New Roman" w:hAnsi="Nexa" w:cstheme="minorHAnsi"/>
        </w:rPr>
        <w:t xml:space="preserve">do sometimes </w:t>
      </w:r>
      <w:r w:rsidRPr="00532BC7">
        <w:rPr>
          <w:rFonts w:ascii="Nexa" w:eastAsia="Times New Roman" w:hAnsi="Nexa" w:cstheme="minorHAnsi"/>
        </w:rPr>
        <w:t xml:space="preserve">request </w:t>
      </w:r>
      <w:r w:rsidR="005F6692" w:rsidRPr="00532BC7">
        <w:rPr>
          <w:rFonts w:ascii="Nexa" w:eastAsia="Times New Roman" w:hAnsi="Nexa" w:cstheme="minorHAnsi"/>
        </w:rPr>
        <w:t xml:space="preserve">further </w:t>
      </w:r>
      <w:r w:rsidRPr="00532BC7">
        <w:rPr>
          <w:rFonts w:ascii="Nexa" w:eastAsia="Times New Roman" w:hAnsi="Nexa" w:cstheme="minorHAnsi"/>
        </w:rPr>
        <w:t xml:space="preserve">information to support the decision-making process, if so, </w:t>
      </w:r>
      <w:r w:rsidR="005F6692" w:rsidRPr="00532BC7">
        <w:rPr>
          <w:rFonts w:ascii="Nexa" w:eastAsia="Times New Roman" w:hAnsi="Nexa" w:cstheme="minorHAnsi"/>
        </w:rPr>
        <w:t>you wi</w:t>
      </w:r>
      <w:r w:rsidR="00384F1C" w:rsidRPr="00E05687">
        <w:rPr>
          <w:rFonts w:ascii="Nexa" w:eastAsia="Times New Roman" w:hAnsi="Nexa" w:cstheme="minorHAnsi"/>
        </w:rPr>
        <w:t>ll</w:t>
      </w:r>
      <w:r w:rsidR="005F6692" w:rsidRPr="00E05687">
        <w:rPr>
          <w:rFonts w:ascii="Nexa" w:eastAsia="Times New Roman" w:hAnsi="Nexa" w:cstheme="minorHAnsi"/>
        </w:rPr>
        <w:t xml:space="preserve"> be contacted with the request detail</w:t>
      </w:r>
      <w:r w:rsidR="00C61191">
        <w:rPr>
          <w:rFonts w:ascii="Nexa" w:eastAsia="Times New Roman" w:hAnsi="Nexa" w:cstheme="minorHAnsi"/>
        </w:rPr>
        <w:t>.</w:t>
      </w:r>
    </w:p>
    <w:p w14:paraId="3E137D06" w14:textId="3695F26C" w:rsidR="00A961AC" w:rsidRPr="00A961AC" w:rsidRDefault="00A961AC" w:rsidP="00A961AC">
      <w:pPr>
        <w:pStyle w:val="ListParagraph"/>
        <w:numPr>
          <w:ilvl w:val="0"/>
          <w:numId w:val="4"/>
        </w:numPr>
        <w:tabs>
          <w:tab w:val="left" w:pos="0"/>
        </w:tabs>
        <w:rPr>
          <w:rFonts w:ascii="Nexa" w:eastAsia="Times New Roman" w:hAnsi="Nexa" w:cstheme="minorHAnsi"/>
        </w:rPr>
      </w:pPr>
      <w:r w:rsidRPr="00A961AC">
        <w:rPr>
          <w:rFonts w:ascii="Nexa" w:eastAsia="Times New Roman" w:hAnsi="Nexa" w:cstheme="minorHAnsi"/>
        </w:rPr>
        <w:t xml:space="preserve">If your EOI is approved by the panel to proceed to application </w:t>
      </w:r>
      <w:r w:rsidRPr="00A961AC">
        <w:rPr>
          <w:rFonts w:ascii="Nexa" w:eastAsia="Times New Roman" w:hAnsi="Nexa" w:cstheme="minorHAnsi"/>
        </w:rPr>
        <w:t>stage the</w:t>
      </w:r>
      <w:r w:rsidRPr="00A961AC">
        <w:rPr>
          <w:rFonts w:ascii="Nexa" w:eastAsia="Times New Roman" w:hAnsi="Nexa" w:cstheme="minorHAnsi"/>
        </w:rPr>
        <w:t xml:space="preserve"> AIM team will be able </w:t>
      </w:r>
      <w:r w:rsidRPr="00A961AC">
        <w:rPr>
          <w:rFonts w:ascii="Nexa" w:eastAsia="Times New Roman" w:hAnsi="Nexa" w:cstheme="minorHAnsi"/>
        </w:rPr>
        <w:t>to advise</w:t>
      </w:r>
      <w:r w:rsidRPr="00A961AC">
        <w:rPr>
          <w:rFonts w:ascii="Nexa" w:eastAsia="Times New Roman" w:hAnsi="Nexa" w:cstheme="minorHAnsi"/>
        </w:rPr>
        <w:t xml:space="preserve"> you about how well it fits with the aims and assessment criteria for History Makers. We will be on hand to work with you to develop your project application, in line with required Landfill Communities Fund regulations. </w:t>
      </w:r>
    </w:p>
    <w:p w14:paraId="54C2365A" w14:textId="3156CDC7" w:rsidR="00A961AC" w:rsidRDefault="00A961AC" w:rsidP="00A961AC">
      <w:pPr>
        <w:pStyle w:val="ListParagraph"/>
        <w:numPr>
          <w:ilvl w:val="0"/>
          <w:numId w:val="4"/>
        </w:numPr>
        <w:tabs>
          <w:tab w:val="left" w:pos="0"/>
          <w:tab w:val="left" w:pos="1440"/>
          <w:tab w:val="left" w:pos="2160"/>
          <w:tab w:val="left" w:pos="2880"/>
          <w:tab w:val="left" w:pos="4680"/>
          <w:tab w:val="left" w:pos="5400"/>
          <w:tab w:val="right" w:pos="9000"/>
        </w:tabs>
        <w:suppressAutoHyphens/>
        <w:spacing w:line="276" w:lineRule="auto"/>
        <w:jc w:val="both"/>
        <w:rPr>
          <w:rFonts w:ascii="Nexa" w:eastAsia="Times New Roman" w:hAnsi="Nexa" w:cstheme="minorHAnsi"/>
        </w:rPr>
      </w:pPr>
      <w:r>
        <w:rPr>
          <w:rFonts w:ascii="Nexa" w:eastAsia="Times New Roman" w:hAnsi="Nexa" w:cstheme="minorHAnsi"/>
        </w:rPr>
        <w:t>If your EOI is not approved to proceed to application, the AIM team will advise you and provide any feedback</w:t>
      </w:r>
      <w:r>
        <w:rPr>
          <w:rFonts w:ascii="Nexa" w:eastAsia="Times New Roman" w:hAnsi="Nexa" w:cstheme="minorHAnsi"/>
        </w:rPr>
        <w:t xml:space="preserve"> </w:t>
      </w:r>
      <w:r>
        <w:rPr>
          <w:rFonts w:ascii="Nexa" w:eastAsia="Times New Roman" w:hAnsi="Nexa" w:cstheme="minorHAnsi"/>
        </w:rPr>
        <w:t>given by the panel.</w:t>
      </w:r>
    </w:p>
    <w:p w14:paraId="42F79C34" w14:textId="001481DD" w:rsidR="009119F1" w:rsidRPr="00532BC7" w:rsidRDefault="009119F1">
      <w:pPr>
        <w:tabs>
          <w:tab w:val="left" w:pos="0"/>
          <w:tab w:val="left" w:pos="1440"/>
          <w:tab w:val="left" w:pos="2160"/>
          <w:tab w:val="left" w:pos="2880"/>
          <w:tab w:val="left" w:pos="4680"/>
          <w:tab w:val="left" w:pos="5400"/>
          <w:tab w:val="right" w:pos="9000"/>
        </w:tabs>
        <w:spacing w:line="276" w:lineRule="auto"/>
        <w:jc w:val="both"/>
        <w:rPr>
          <w:rFonts w:ascii="Nexa" w:eastAsia="Times New Roman" w:hAnsi="Nexa" w:cstheme="minorHAnsi"/>
          <w:sz w:val="12"/>
          <w:szCs w:val="12"/>
        </w:rPr>
      </w:pPr>
    </w:p>
    <w:p w14:paraId="0B05A476" w14:textId="6E9BE229" w:rsidR="00060C93" w:rsidRPr="00023AC3" w:rsidRDefault="00060C93" w:rsidP="00E05687">
      <w:pPr>
        <w:pStyle w:val="Body1"/>
        <w:spacing w:line="276" w:lineRule="auto"/>
        <w:rPr>
          <w:rFonts w:ascii="Nexa Heavy" w:hAnsi="Nexa Heavy"/>
          <w:color w:val="C00000"/>
          <w:sz w:val="20"/>
          <w:szCs w:val="20"/>
        </w:rPr>
      </w:pPr>
      <w:bookmarkStart w:id="2" w:name="_Hlk52264545"/>
    </w:p>
    <w:p w14:paraId="49A13B94" w14:textId="75D3C4AC" w:rsidR="009119F1" w:rsidRPr="00E05687" w:rsidRDefault="00060C93" w:rsidP="00E05687">
      <w:pPr>
        <w:pStyle w:val="Body1"/>
        <w:spacing w:line="276" w:lineRule="auto"/>
        <w:rPr>
          <w:rFonts w:ascii="Nexa Heavy" w:hAnsi="Nexa Heavy"/>
          <w:color w:val="C00000"/>
        </w:rPr>
      </w:pPr>
      <w:r w:rsidRPr="00E05687">
        <w:rPr>
          <w:rFonts w:ascii="Nexa Heavy" w:hAnsi="Nexa Heavy"/>
          <w:color w:val="C00000"/>
        </w:rPr>
        <w:t xml:space="preserve">CLOSING </w:t>
      </w:r>
      <w:r>
        <w:rPr>
          <w:rFonts w:ascii="Nexa Heavy" w:hAnsi="Nexa Heavy"/>
          <w:color w:val="C00000"/>
        </w:rPr>
        <w:t>DATE</w:t>
      </w:r>
      <w:r w:rsidR="00532BC7" w:rsidRPr="00E05687">
        <w:rPr>
          <w:rFonts w:ascii="Nexa Heavy" w:hAnsi="Nexa Heavy"/>
          <w:color w:val="C00000"/>
        </w:rPr>
        <w:t xml:space="preserve"> FOR EXPRESSIONS </w:t>
      </w:r>
      <w:r w:rsidR="00532BC7" w:rsidRPr="00060C93">
        <w:rPr>
          <w:rFonts w:ascii="Nexa Heavy" w:hAnsi="Nexa Heavy"/>
          <w:color w:val="C00000"/>
          <w:sz w:val="22"/>
          <w:szCs w:val="22"/>
        </w:rPr>
        <w:t>OF</w:t>
      </w:r>
      <w:r w:rsidR="00532BC7" w:rsidRPr="00E05687">
        <w:rPr>
          <w:rFonts w:ascii="Nexa Heavy" w:hAnsi="Nexa Heavy"/>
          <w:color w:val="C00000"/>
        </w:rPr>
        <w:t xml:space="preserve"> INTEREST – 5</w:t>
      </w:r>
      <w:r w:rsidR="00003FA4">
        <w:rPr>
          <w:rFonts w:ascii="Nexa Heavy" w:hAnsi="Nexa Heavy"/>
          <w:color w:val="C00000"/>
        </w:rPr>
        <w:t xml:space="preserve"> </w:t>
      </w:r>
      <w:r w:rsidR="00532BC7" w:rsidRPr="00003FA4">
        <w:rPr>
          <w:rFonts w:ascii="Nexa Heavy" w:hAnsi="Nexa Heavy"/>
          <w:color w:val="C00000"/>
        </w:rPr>
        <w:t>P</w:t>
      </w:r>
      <w:r w:rsidR="00003FA4">
        <w:rPr>
          <w:rFonts w:ascii="Nexa Heavy" w:hAnsi="Nexa Heavy"/>
          <w:color w:val="C00000"/>
        </w:rPr>
        <w:t>.</w:t>
      </w:r>
      <w:r w:rsidR="00532BC7" w:rsidRPr="00003FA4">
        <w:rPr>
          <w:rFonts w:ascii="Nexa Heavy" w:hAnsi="Nexa Heavy"/>
          <w:color w:val="C00000"/>
        </w:rPr>
        <w:t>M</w:t>
      </w:r>
      <w:r w:rsidR="00003FA4">
        <w:rPr>
          <w:rFonts w:ascii="Nexa Heavy" w:hAnsi="Nexa Heavy"/>
          <w:color w:val="C00000"/>
        </w:rPr>
        <w:t>.</w:t>
      </w:r>
      <w:r w:rsidR="00532BC7" w:rsidRPr="00003FA4">
        <w:rPr>
          <w:rFonts w:ascii="Nexa Heavy" w:hAnsi="Nexa Heavy"/>
          <w:color w:val="C00000"/>
        </w:rPr>
        <w:t xml:space="preserve"> </w:t>
      </w:r>
      <w:r w:rsidR="00532BC7" w:rsidRPr="00E05687">
        <w:rPr>
          <w:rFonts w:ascii="Nexa Heavy" w:hAnsi="Nexa Heavy"/>
          <w:color w:val="C00000"/>
        </w:rPr>
        <w:t xml:space="preserve">MONDAY </w:t>
      </w:r>
      <w:r w:rsidR="006F6849">
        <w:rPr>
          <w:rFonts w:ascii="Nexa Heavy" w:hAnsi="Nexa Heavy"/>
          <w:color w:val="C00000"/>
        </w:rPr>
        <w:t>14</w:t>
      </w:r>
      <w:r w:rsidR="006F6849" w:rsidRPr="006F6849">
        <w:rPr>
          <w:rFonts w:ascii="Nexa Heavy" w:hAnsi="Nexa Heavy"/>
          <w:color w:val="C00000"/>
          <w:vertAlign w:val="superscript"/>
        </w:rPr>
        <w:t>th</w:t>
      </w:r>
      <w:r w:rsidR="006F6849">
        <w:rPr>
          <w:rFonts w:ascii="Nexa Heavy" w:hAnsi="Nexa Heavy"/>
          <w:color w:val="C00000"/>
        </w:rPr>
        <w:t xml:space="preserve"> DECEMBER</w:t>
      </w:r>
      <w:r w:rsidR="00532BC7" w:rsidRPr="00E05687">
        <w:rPr>
          <w:rFonts w:ascii="Nexa Heavy" w:hAnsi="Nexa Heavy"/>
          <w:color w:val="C00000"/>
        </w:rPr>
        <w:t xml:space="preserve"> 2020</w:t>
      </w:r>
    </w:p>
    <w:p w14:paraId="7D55F0E9" w14:textId="66100BB8" w:rsidR="00384F1C" w:rsidRPr="00532BC7" w:rsidRDefault="00532BC7">
      <w:pPr>
        <w:tabs>
          <w:tab w:val="left" w:pos="0"/>
          <w:tab w:val="left" w:pos="1440"/>
          <w:tab w:val="left" w:pos="2160"/>
          <w:tab w:val="left" w:pos="2880"/>
          <w:tab w:val="left" w:pos="4680"/>
          <w:tab w:val="left" w:pos="5400"/>
          <w:tab w:val="right" w:pos="9000"/>
        </w:tabs>
        <w:spacing w:line="276" w:lineRule="auto"/>
        <w:jc w:val="both"/>
        <w:rPr>
          <w:rFonts w:ascii="Nexa Heavy" w:eastAsia="Times New Roman" w:hAnsi="Nexa Heavy" w:cstheme="minorHAnsi"/>
          <w:color w:val="C00000"/>
        </w:rPr>
      </w:pPr>
      <w:r w:rsidRPr="00532BC7">
        <w:rPr>
          <w:rFonts w:ascii="Nexa Heavy" w:eastAsia="Times New Roman" w:hAnsi="Nexa Heavy" w:cstheme="minorHAnsi"/>
          <w:color w:val="C00000"/>
        </w:rPr>
        <w:t xml:space="preserve">CLOSING DATE FOR </w:t>
      </w:r>
      <w:r w:rsidR="00C61191">
        <w:rPr>
          <w:rFonts w:ascii="Nexa Heavy" w:eastAsia="Times New Roman" w:hAnsi="Nexa Heavy" w:cstheme="minorHAnsi"/>
          <w:color w:val="C00000"/>
        </w:rPr>
        <w:t>FULL</w:t>
      </w:r>
      <w:r w:rsidR="00C61191" w:rsidRPr="00532BC7">
        <w:rPr>
          <w:rFonts w:ascii="Nexa Heavy" w:eastAsia="Times New Roman" w:hAnsi="Nexa Heavy" w:cstheme="minorHAnsi"/>
          <w:color w:val="C00000"/>
        </w:rPr>
        <w:t xml:space="preserve"> </w:t>
      </w:r>
      <w:r w:rsidRPr="00532BC7">
        <w:rPr>
          <w:rFonts w:ascii="Nexa Heavy" w:eastAsia="Times New Roman" w:hAnsi="Nexa Heavy" w:cstheme="minorHAnsi"/>
          <w:color w:val="C00000"/>
        </w:rPr>
        <w:t>APPLICATION</w:t>
      </w:r>
      <w:r>
        <w:rPr>
          <w:rFonts w:ascii="Nexa Heavy" w:eastAsia="Times New Roman" w:hAnsi="Nexa Heavy" w:cstheme="minorHAnsi"/>
          <w:color w:val="C00000"/>
        </w:rPr>
        <w:t>S</w:t>
      </w:r>
      <w:r w:rsidRPr="00532BC7">
        <w:rPr>
          <w:rFonts w:ascii="Nexa Heavy" w:eastAsia="Times New Roman" w:hAnsi="Nexa Heavy" w:cstheme="minorHAnsi"/>
          <w:color w:val="C00000"/>
        </w:rPr>
        <w:t xml:space="preserve"> </w:t>
      </w:r>
      <w:r>
        <w:rPr>
          <w:rFonts w:ascii="Nexa Heavy" w:eastAsia="Times New Roman" w:hAnsi="Nexa Heavy" w:cstheme="minorHAnsi"/>
          <w:color w:val="C00000"/>
        </w:rPr>
        <w:t xml:space="preserve">– </w:t>
      </w:r>
      <w:r w:rsidR="00003FA4">
        <w:rPr>
          <w:rFonts w:ascii="Nexa Heavy" w:eastAsia="Times New Roman" w:hAnsi="Nexa Heavy" w:cstheme="minorHAnsi"/>
          <w:color w:val="C00000"/>
        </w:rPr>
        <w:t>5 P.M.</w:t>
      </w:r>
      <w:r>
        <w:rPr>
          <w:rFonts w:ascii="Nexa Heavy" w:eastAsia="Times New Roman" w:hAnsi="Nexa Heavy" w:cstheme="minorHAnsi"/>
          <w:color w:val="C00000"/>
        </w:rPr>
        <w:t xml:space="preserve"> SUNDAY 28</w:t>
      </w:r>
      <w:r w:rsidR="00A365F0">
        <w:rPr>
          <w:rFonts w:ascii="Nexa Heavy" w:eastAsia="Times New Roman" w:hAnsi="Nexa Heavy" w:cstheme="minorHAnsi"/>
          <w:color w:val="C00000"/>
          <w:vertAlign w:val="superscript"/>
        </w:rPr>
        <w:t xml:space="preserve">th </w:t>
      </w:r>
      <w:r w:rsidR="00A365F0">
        <w:rPr>
          <w:rFonts w:ascii="Nexa Heavy" w:eastAsia="Times New Roman" w:hAnsi="Nexa Heavy" w:cstheme="minorHAnsi"/>
          <w:color w:val="C00000"/>
        </w:rPr>
        <w:t>FEBRUARY</w:t>
      </w:r>
      <w:r>
        <w:rPr>
          <w:rFonts w:ascii="Nexa Heavy" w:eastAsia="Times New Roman" w:hAnsi="Nexa Heavy" w:cstheme="minorHAnsi"/>
          <w:color w:val="C00000"/>
        </w:rPr>
        <w:t xml:space="preserve"> 2021</w:t>
      </w:r>
      <w:bookmarkEnd w:id="2"/>
    </w:p>
    <w:p w14:paraId="05BB651D" w14:textId="20DFA7E1" w:rsidR="009119F1" w:rsidRPr="000F3328" w:rsidRDefault="009119F1" w:rsidP="00E05687">
      <w:pPr>
        <w:rPr>
          <w:rFonts w:eastAsia="Times New Roman"/>
          <w:sz w:val="12"/>
          <w:szCs w:val="12"/>
        </w:rPr>
      </w:pPr>
    </w:p>
    <w:p w14:paraId="27FEADB8" w14:textId="3F3818B0" w:rsidR="00232B61" w:rsidRDefault="00550DA7">
      <w:pPr>
        <w:tabs>
          <w:tab w:val="left" w:pos="720"/>
          <w:tab w:val="left" w:pos="1440"/>
          <w:tab w:val="left" w:pos="2160"/>
          <w:tab w:val="left" w:pos="2880"/>
          <w:tab w:val="left" w:pos="4680"/>
          <w:tab w:val="left" w:pos="5400"/>
          <w:tab w:val="right" w:pos="9000"/>
        </w:tabs>
        <w:spacing w:line="240" w:lineRule="atLeast"/>
        <w:jc w:val="center"/>
        <w:outlineLvl w:val="0"/>
        <w:rPr>
          <w:rFonts w:ascii="Nexa" w:hAnsi="Nexa" w:cstheme="minorHAnsi"/>
        </w:rPr>
      </w:pPr>
      <w:r>
        <w:rPr>
          <w:rFonts w:ascii="Nexa Heavy" w:hAnsi="Nexa Heavy"/>
          <w:noProof/>
          <w:color w:val="C00000"/>
        </w:rPr>
        <w:drawing>
          <wp:anchor distT="0" distB="0" distL="114300" distR="114300" simplePos="0" relativeHeight="251661312" behindDoc="1" locked="0" layoutInCell="1" allowOverlap="1" wp14:anchorId="68BB7DCD" wp14:editId="6D5AF37B">
            <wp:simplePos x="0" y="0"/>
            <wp:positionH relativeFrom="column">
              <wp:posOffset>1764030</wp:posOffset>
            </wp:positionH>
            <wp:positionV relativeFrom="paragraph">
              <wp:posOffset>90805</wp:posOffset>
            </wp:positionV>
            <wp:extent cx="3105150" cy="2495550"/>
            <wp:effectExtent l="0" t="0" r="0" b="0"/>
            <wp:wrapTight wrapText="bothSides">
              <wp:wrapPolygon edited="0">
                <wp:start x="0" y="0"/>
                <wp:lineTo x="0" y="21435"/>
                <wp:lineTo x="21467" y="21435"/>
                <wp:lineTo x="21467" y="0"/>
                <wp:lineTo x="0" y="0"/>
              </wp:wrapPolygon>
            </wp:wrapTight>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05150" cy="2495550"/>
                    </a:xfrm>
                    <a:prstGeom prst="rect">
                      <a:avLst/>
                    </a:prstGeom>
                  </pic:spPr>
                </pic:pic>
              </a:graphicData>
            </a:graphic>
            <wp14:sizeRelH relativeFrom="page">
              <wp14:pctWidth>0</wp14:pctWidth>
            </wp14:sizeRelH>
            <wp14:sizeRelV relativeFrom="page">
              <wp14:pctHeight>0</wp14:pctHeight>
            </wp14:sizeRelV>
          </wp:anchor>
        </w:drawing>
      </w:r>
    </w:p>
    <w:p w14:paraId="7713C1FD" w14:textId="56E0E468" w:rsidR="00003FA4" w:rsidRDefault="00003FA4" w:rsidP="00003FA4">
      <w:pPr>
        <w:pStyle w:val="Heading"/>
        <w:jc w:val="center"/>
        <w:rPr>
          <w:rFonts w:ascii="Nexa Heavy" w:hAnsi="Nexa Heavy"/>
          <w:sz w:val="36"/>
          <w:szCs w:val="36"/>
        </w:rPr>
      </w:pPr>
      <w:r w:rsidRPr="00A90992">
        <w:rPr>
          <w:rFonts w:ascii="Nexa" w:hAnsi="Nexa"/>
          <w:noProof/>
        </w:rPr>
        <w:lastRenderedPageBreak/>
        <w:drawing>
          <wp:anchor distT="0" distB="0" distL="114300" distR="114300" simplePos="0" relativeHeight="251660288" behindDoc="1" locked="1" layoutInCell="1" allowOverlap="1" wp14:anchorId="21F608EF" wp14:editId="09A8C79E">
            <wp:simplePos x="0" y="0"/>
            <wp:positionH relativeFrom="column">
              <wp:posOffset>1341534</wp:posOffset>
            </wp:positionH>
            <wp:positionV relativeFrom="page">
              <wp:posOffset>270344</wp:posOffset>
            </wp:positionV>
            <wp:extent cx="4154400" cy="1706400"/>
            <wp:effectExtent l="0" t="0" r="0" b="8255"/>
            <wp:wrapTight wrapText="bothSides">
              <wp:wrapPolygon edited="0">
                <wp:start x="0" y="0"/>
                <wp:lineTo x="0" y="21463"/>
                <wp:lineTo x="21494" y="21463"/>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54400" cy="1706400"/>
                    </a:xfrm>
                    <a:prstGeom prst="rect">
                      <a:avLst/>
                    </a:prstGeom>
                  </pic:spPr>
                </pic:pic>
              </a:graphicData>
            </a:graphic>
            <wp14:sizeRelH relativeFrom="margin">
              <wp14:pctWidth>0</wp14:pctWidth>
            </wp14:sizeRelH>
            <wp14:sizeRelV relativeFrom="margin">
              <wp14:pctHeight>0</wp14:pctHeight>
            </wp14:sizeRelV>
          </wp:anchor>
        </w:drawing>
      </w:r>
    </w:p>
    <w:p w14:paraId="153FF378" w14:textId="0CC1ABA5" w:rsidR="00003FA4" w:rsidRDefault="00003FA4" w:rsidP="00003FA4">
      <w:pPr>
        <w:pStyle w:val="Heading"/>
        <w:jc w:val="center"/>
        <w:rPr>
          <w:rFonts w:ascii="Nexa Heavy" w:hAnsi="Nexa Heavy"/>
          <w:sz w:val="36"/>
          <w:szCs w:val="36"/>
        </w:rPr>
      </w:pPr>
    </w:p>
    <w:p w14:paraId="617351B6" w14:textId="2EAA335C" w:rsidR="00003FA4" w:rsidRDefault="00003FA4" w:rsidP="00003FA4">
      <w:pPr>
        <w:pStyle w:val="Heading"/>
        <w:jc w:val="center"/>
        <w:rPr>
          <w:rFonts w:ascii="Nexa Heavy" w:hAnsi="Nexa Heavy"/>
          <w:sz w:val="36"/>
          <w:szCs w:val="36"/>
        </w:rPr>
      </w:pPr>
    </w:p>
    <w:p w14:paraId="2F05E64E" w14:textId="7FA7A95A" w:rsidR="00003FA4" w:rsidRDefault="00003FA4" w:rsidP="00003FA4">
      <w:pPr>
        <w:pStyle w:val="Heading"/>
        <w:jc w:val="center"/>
        <w:rPr>
          <w:rFonts w:ascii="Nexa Heavy" w:hAnsi="Nexa Heavy"/>
          <w:sz w:val="36"/>
          <w:szCs w:val="36"/>
        </w:rPr>
      </w:pPr>
    </w:p>
    <w:p w14:paraId="0CB49FF2" w14:textId="4D720741" w:rsidR="00D762AB" w:rsidRPr="00003FA4" w:rsidRDefault="00D762AB" w:rsidP="00003FA4">
      <w:pPr>
        <w:pStyle w:val="Heading"/>
        <w:jc w:val="center"/>
        <w:rPr>
          <w:rFonts w:ascii="Nexa Heavy" w:hAnsi="Nexa Heavy"/>
          <w:sz w:val="36"/>
          <w:szCs w:val="36"/>
        </w:rPr>
      </w:pPr>
      <w:r w:rsidRPr="00003FA4">
        <w:rPr>
          <w:rFonts w:ascii="Nexa Heavy" w:hAnsi="Nexa Heavy"/>
          <w:sz w:val="36"/>
          <w:szCs w:val="36"/>
        </w:rPr>
        <w:t>HISTORY MAKERS – PEOPLE WHO SHAPED OUR WORLD</w:t>
      </w:r>
    </w:p>
    <w:p w14:paraId="35A05A0F" w14:textId="5959E283" w:rsidR="00D762AB" w:rsidRPr="00003FA4" w:rsidRDefault="00D762AB" w:rsidP="00D762AB">
      <w:pPr>
        <w:pStyle w:val="Heading"/>
        <w:rPr>
          <w:rFonts w:ascii="Nexa Heavy" w:hAnsi="Nexa Heavy"/>
          <w:color w:val="CC0000"/>
          <w:sz w:val="36"/>
          <w:szCs w:val="36"/>
        </w:rPr>
      </w:pPr>
      <w:r w:rsidRPr="00003FA4">
        <w:rPr>
          <w:rFonts w:ascii="Nexa Heavy" w:hAnsi="Nexa Heavy"/>
          <w:color w:val="CC0000"/>
          <w:sz w:val="36"/>
          <w:szCs w:val="36"/>
        </w:rPr>
        <w:t>EXPRESSION OF INTEREST (EOI) FORM</w:t>
      </w:r>
      <w:r w:rsidR="00003FA4" w:rsidRPr="00003FA4">
        <w:rPr>
          <w:rFonts w:ascii="Nexa Heavy" w:hAnsi="Nexa Heavy"/>
          <w:color w:val="CC0000"/>
          <w:sz w:val="36"/>
          <w:szCs w:val="36"/>
        </w:rPr>
        <w:t xml:space="preserve"> FOR COMPLETION </w:t>
      </w:r>
    </w:p>
    <w:tbl>
      <w:tblPr>
        <w:tblW w:w="10793"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217"/>
        <w:gridCol w:w="8576"/>
      </w:tblGrid>
      <w:tr w:rsidR="00232B61" w:rsidRPr="00A90992" w14:paraId="6727F2F9" w14:textId="77777777" w:rsidTr="00003FA4">
        <w:tc>
          <w:tcPr>
            <w:tcW w:w="22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705B22FD" w14:textId="77777777" w:rsidR="00232B61" w:rsidRPr="00D762AB" w:rsidRDefault="003E2A59">
            <w:pPr>
              <w:spacing w:before="120" w:after="60"/>
              <w:rPr>
                <w:rFonts w:ascii="Nexa Bold" w:hAnsi="Nexa Bold" w:cstheme="minorHAnsi"/>
                <w:bCs/>
              </w:rPr>
            </w:pPr>
            <w:r w:rsidRPr="00D762AB">
              <w:rPr>
                <w:rFonts w:ascii="Nexa Bold" w:hAnsi="Nexa Bold" w:cstheme="minorHAnsi"/>
                <w:bCs/>
                <w:sz w:val="20"/>
                <w:szCs w:val="20"/>
              </w:rPr>
              <w:t>Name of organisation</w:t>
            </w:r>
          </w:p>
        </w:tc>
        <w:tc>
          <w:tcPr>
            <w:tcW w:w="8576" w:type="dxa"/>
            <w:tcBorders>
              <w:top w:val="single" w:sz="4" w:space="0" w:color="00000A"/>
              <w:left w:val="single" w:sz="4" w:space="0" w:color="00000A"/>
              <w:bottom w:val="single" w:sz="4" w:space="0" w:color="00000A"/>
              <w:right w:val="single" w:sz="4" w:space="0" w:color="00000A"/>
            </w:tcBorders>
            <w:shd w:val="clear" w:color="auto" w:fill="auto"/>
          </w:tcPr>
          <w:p w14:paraId="735A381F" w14:textId="761DB6ED" w:rsidR="00232B61" w:rsidRPr="00A90992" w:rsidRDefault="00232B61">
            <w:pPr>
              <w:spacing w:before="60" w:after="60"/>
              <w:rPr>
                <w:rFonts w:ascii="Nexa" w:hAnsi="Nexa" w:cstheme="minorHAnsi"/>
              </w:rPr>
            </w:pPr>
          </w:p>
        </w:tc>
      </w:tr>
      <w:tr w:rsidR="00232B61" w:rsidRPr="00A90992" w14:paraId="3599B46E" w14:textId="77777777" w:rsidTr="00003FA4">
        <w:tc>
          <w:tcPr>
            <w:tcW w:w="22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02A12216" w14:textId="77777777" w:rsidR="00232B61" w:rsidRPr="00D762AB" w:rsidRDefault="003E2A59">
            <w:pPr>
              <w:spacing w:before="60" w:after="60"/>
              <w:rPr>
                <w:rFonts w:ascii="Nexa Bold" w:hAnsi="Nexa Bold" w:cstheme="minorHAnsi"/>
                <w:bCs/>
              </w:rPr>
            </w:pPr>
            <w:r w:rsidRPr="00D762AB">
              <w:rPr>
                <w:rFonts w:ascii="Nexa Bold" w:hAnsi="Nexa Bold" w:cstheme="minorHAnsi"/>
                <w:bCs/>
                <w:sz w:val="20"/>
                <w:szCs w:val="20"/>
              </w:rPr>
              <w:t xml:space="preserve">AIM Membership No. </w:t>
            </w:r>
          </w:p>
        </w:tc>
        <w:tc>
          <w:tcPr>
            <w:tcW w:w="8576" w:type="dxa"/>
            <w:tcBorders>
              <w:top w:val="single" w:sz="4" w:space="0" w:color="00000A"/>
              <w:left w:val="single" w:sz="4" w:space="0" w:color="00000A"/>
              <w:bottom w:val="single" w:sz="4" w:space="0" w:color="00000A"/>
              <w:right w:val="single" w:sz="4" w:space="0" w:color="00000A"/>
            </w:tcBorders>
            <w:shd w:val="clear" w:color="auto" w:fill="FFFFFF"/>
          </w:tcPr>
          <w:p w14:paraId="7AA5617B" w14:textId="77777777" w:rsidR="00232B61" w:rsidRPr="00A90992" w:rsidRDefault="00232B61">
            <w:pPr>
              <w:spacing w:before="60" w:after="60"/>
              <w:rPr>
                <w:rFonts w:ascii="Nexa" w:hAnsi="Nexa" w:cstheme="minorHAnsi"/>
              </w:rPr>
            </w:pPr>
          </w:p>
        </w:tc>
      </w:tr>
      <w:tr w:rsidR="00232B61" w:rsidRPr="00A90992" w14:paraId="2B8DB8F0" w14:textId="77777777" w:rsidTr="00003FA4">
        <w:tc>
          <w:tcPr>
            <w:tcW w:w="10793"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sdt>
            <w:sdtPr>
              <w:rPr>
                <w:rFonts w:ascii="Nexa Bold" w:hAnsi="Nexa Bold" w:cstheme="minorHAnsi"/>
                <w:bCs/>
                <w:sz w:val="20"/>
                <w:szCs w:val="20"/>
              </w:rPr>
              <w:id w:val="-1599410688"/>
              <w:placeholder>
                <w:docPart w:val="DefaultPlaceholder_-1854013438"/>
              </w:placeholder>
              <w:comboBox>
                <w:listItem w:value="Choose an item."/>
              </w:comboBox>
            </w:sdtPr>
            <w:sdtContent>
              <w:p w14:paraId="64ABBD65" w14:textId="5886B321" w:rsidR="00232B61" w:rsidRPr="00D762AB" w:rsidRDefault="003E2A59" w:rsidP="001F485F">
                <w:pPr>
                  <w:spacing w:before="60" w:after="60"/>
                  <w:jc w:val="center"/>
                  <w:rPr>
                    <w:rFonts w:ascii="Nexa Bold" w:hAnsi="Nexa Bold" w:cstheme="minorHAnsi"/>
                    <w:bCs/>
                  </w:rPr>
                </w:pPr>
                <w:r w:rsidRPr="00D762AB">
                  <w:rPr>
                    <w:rFonts w:ascii="Nexa Bold" w:hAnsi="Nexa Bold" w:cstheme="minorHAnsi"/>
                    <w:bCs/>
                    <w:sz w:val="20"/>
                    <w:szCs w:val="20"/>
                  </w:rPr>
                  <w:t>Who should we contact regarding this E</w:t>
                </w:r>
                <w:r w:rsidR="00D762AB">
                  <w:rPr>
                    <w:rFonts w:ascii="Nexa Bold" w:hAnsi="Nexa Bold" w:cstheme="minorHAnsi"/>
                    <w:bCs/>
                    <w:sz w:val="20"/>
                    <w:szCs w:val="20"/>
                  </w:rPr>
                  <w:t>O</w:t>
                </w:r>
                <w:r w:rsidRPr="00D762AB">
                  <w:rPr>
                    <w:rFonts w:ascii="Nexa Bold" w:hAnsi="Nexa Bold" w:cstheme="minorHAnsi"/>
                    <w:bCs/>
                    <w:sz w:val="20"/>
                    <w:szCs w:val="20"/>
                  </w:rPr>
                  <w:t>I?</w:t>
                </w:r>
              </w:p>
            </w:sdtContent>
          </w:sdt>
        </w:tc>
      </w:tr>
      <w:tr w:rsidR="00232B61" w:rsidRPr="00A90992" w14:paraId="7E90DBC5" w14:textId="77777777" w:rsidTr="00003FA4">
        <w:tc>
          <w:tcPr>
            <w:tcW w:w="22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76FCA294" w14:textId="77777777" w:rsidR="00232B61" w:rsidRPr="00D762AB" w:rsidRDefault="003E2A59">
            <w:pPr>
              <w:spacing w:before="60" w:after="60"/>
              <w:ind w:left="22"/>
              <w:rPr>
                <w:rFonts w:ascii="Nexa Bold" w:hAnsi="Nexa Bold" w:cstheme="minorHAnsi"/>
                <w:bCs/>
              </w:rPr>
            </w:pPr>
            <w:r w:rsidRPr="00D762AB">
              <w:rPr>
                <w:rFonts w:ascii="Nexa Bold" w:hAnsi="Nexa Bold" w:cstheme="minorHAnsi"/>
                <w:bCs/>
                <w:sz w:val="20"/>
                <w:szCs w:val="20"/>
              </w:rPr>
              <w:t>Name</w:t>
            </w:r>
          </w:p>
        </w:tc>
        <w:tc>
          <w:tcPr>
            <w:tcW w:w="8576" w:type="dxa"/>
            <w:tcBorders>
              <w:top w:val="single" w:sz="4" w:space="0" w:color="00000A"/>
              <w:left w:val="single" w:sz="4" w:space="0" w:color="00000A"/>
              <w:bottom w:val="single" w:sz="4" w:space="0" w:color="00000A"/>
              <w:right w:val="single" w:sz="4" w:space="0" w:color="00000A"/>
            </w:tcBorders>
            <w:shd w:val="clear" w:color="auto" w:fill="auto"/>
          </w:tcPr>
          <w:p w14:paraId="54F60E56" w14:textId="63ADC502" w:rsidR="00232B61" w:rsidRPr="00A90992" w:rsidRDefault="003E2A59">
            <w:pPr>
              <w:spacing w:before="60" w:after="60"/>
              <w:rPr>
                <w:rFonts w:ascii="Nexa" w:hAnsi="Nexa" w:cstheme="minorHAnsi"/>
              </w:rPr>
            </w:pPr>
            <w:r w:rsidRPr="00A90992">
              <w:rPr>
                <w:rFonts w:ascii="Nexa" w:hAnsi="Nexa" w:cstheme="minorHAnsi"/>
              </w:rPr>
              <w:tab/>
            </w:r>
          </w:p>
        </w:tc>
      </w:tr>
      <w:tr w:rsidR="00232B61" w:rsidRPr="00A90992" w14:paraId="7C0C8093" w14:textId="77777777" w:rsidTr="00003FA4">
        <w:tc>
          <w:tcPr>
            <w:tcW w:w="22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164C0F4D" w14:textId="77777777" w:rsidR="00232B61" w:rsidRPr="00D762AB" w:rsidRDefault="003E2A59">
            <w:pPr>
              <w:spacing w:before="60" w:after="60"/>
              <w:ind w:left="22"/>
              <w:rPr>
                <w:rFonts w:ascii="Nexa Bold" w:hAnsi="Nexa Bold" w:cstheme="minorHAnsi"/>
                <w:bCs/>
                <w:sz w:val="20"/>
                <w:szCs w:val="20"/>
              </w:rPr>
            </w:pPr>
            <w:r w:rsidRPr="00D762AB">
              <w:rPr>
                <w:rFonts w:ascii="Nexa Bold" w:hAnsi="Nexa Bold" w:cstheme="minorHAnsi"/>
                <w:bCs/>
                <w:sz w:val="20"/>
                <w:szCs w:val="20"/>
              </w:rPr>
              <w:t>Role in organisation</w:t>
            </w:r>
          </w:p>
          <w:p w14:paraId="7EF3C4D3" w14:textId="77777777" w:rsidR="00232B61" w:rsidRPr="00D762AB" w:rsidRDefault="003E2A59">
            <w:pPr>
              <w:spacing w:before="60" w:after="60"/>
              <w:ind w:left="22"/>
              <w:rPr>
                <w:rFonts w:ascii="Nexa" w:hAnsi="Nexa" w:cstheme="minorHAnsi"/>
                <w:bCs/>
              </w:rPr>
            </w:pPr>
            <w:r w:rsidRPr="00D762AB">
              <w:rPr>
                <w:rFonts w:ascii="Nexa" w:hAnsi="Nexa" w:cstheme="minorHAnsi"/>
                <w:bCs/>
                <w:sz w:val="18"/>
                <w:szCs w:val="18"/>
              </w:rPr>
              <w:t>e.g. Committee Member, Secretary.</w:t>
            </w:r>
          </w:p>
        </w:tc>
        <w:tc>
          <w:tcPr>
            <w:tcW w:w="8576" w:type="dxa"/>
            <w:tcBorders>
              <w:top w:val="single" w:sz="4" w:space="0" w:color="00000A"/>
              <w:left w:val="single" w:sz="4" w:space="0" w:color="00000A"/>
              <w:bottom w:val="single" w:sz="4" w:space="0" w:color="00000A"/>
              <w:right w:val="single" w:sz="4" w:space="0" w:color="00000A"/>
            </w:tcBorders>
            <w:shd w:val="clear" w:color="auto" w:fill="auto"/>
          </w:tcPr>
          <w:p w14:paraId="68D2DA45" w14:textId="4EA7567A" w:rsidR="00232B61" w:rsidRPr="00A90992" w:rsidRDefault="003E2A59">
            <w:pPr>
              <w:spacing w:before="60" w:after="60"/>
              <w:rPr>
                <w:rFonts w:ascii="Nexa" w:hAnsi="Nexa" w:cstheme="minorHAnsi"/>
              </w:rPr>
            </w:pPr>
            <w:r w:rsidRPr="00A90992">
              <w:rPr>
                <w:rFonts w:ascii="Nexa" w:hAnsi="Nexa" w:cstheme="minorHAnsi"/>
                <w:sz w:val="18"/>
                <w:szCs w:val="18"/>
              </w:rPr>
              <w:t xml:space="preserve"> </w:t>
            </w:r>
          </w:p>
        </w:tc>
      </w:tr>
      <w:tr w:rsidR="00232B61" w:rsidRPr="00A90992" w14:paraId="459CDD6F" w14:textId="77777777" w:rsidTr="00003FA4">
        <w:tc>
          <w:tcPr>
            <w:tcW w:w="22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06AD7CBE" w14:textId="77777777" w:rsidR="00232B61" w:rsidRPr="00D762AB" w:rsidRDefault="003E2A59">
            <w:pPr>
              <w:spacing w:before="60" w:after="60"/>
              <w:ind w:left="22"/>
              <w:rPr>
                <w:rFonts w:ascii="Nexa Bold" w:hAnsi="Nexa Bold" w:cstheme="minorHAnsi"/>
                <w:bCs/>
              </w:rPr>
            </w:pPr>
            <w:r w:rsidRPr="00D762AB">
              <w:rPr>
                <w:rFonts w:ascii="Nexa Bold" w:hAnsi="Nexa Bold" w:cstheme="minorHAnsi"/>
                <w:bCs/>
                <w:sz w:val="20"/>
                <w:szCs w:val="20"/>
              </w:rPr>
              <w:t xml:space="preserve">Postal address </w:t>
            </w:r>
          </w:p>
          <w:p w14:paraId="489749E2" w14:textId="77777777" w:rsidR="00232B61" w:rsidRPr="00D762AB" w:rsidRDefault="00232B61">
            <w:pPr>
              <w:spacing w:before="60" w:after="60"/>
              <w:ind w:left="22"/>
              <w:rPr>
                <w:rFonts w:ascii="Nexa Bold" w:hAnsi="Nexa Bold" w:cstheme="minorHAnsi"/>
                <w:bCs/>
                <w:sz w:val="20"/>
                <w:szCs w:val="20"/>
              </w:rPr>
            </w:pPr>
          </w:p>
          <w:p w14:paraId="6EFA3A2A" w14:textId="77777777" w:rsidR="00232B61" w:rsidRPr="00D762AB" w:rsidRDefault="00232B61">
            <w:pPr>
              <w:spacing w:before="60" w:after="60"/>
              <w:ind w:left="22"/>
              <w:rPr>
                <w:rFonts w:ascii="Nexa Bold" w:hAnsi="Nexa Bold" w:cstheme="minorHAnsi"/>
                <w:bCs/>
                <w:sz w:val="20"/>
                <w:szCs w:val="20"/>
              </w:rPr>
            </w:pPr>
          </w:p>
          <w:p w14:paraId="10966003" w14:textId="77777777" w:rsidR="00232B61" w:rsidRPr="00D762AB" w:rsidRDefault="003E2A59">
            <w:pPr>
              <w:spacing w:before="60" w:after="60"/>
              <w:ind w:left="22"/>
              <w:rPr>
                <w:rFonts w:ascii="Nexa Bold" w:hAnsi="Nexa Bold" w:cstheme="minorHAnsi"/>
                <w:bCs/>
              </w:rPr>
            </w:pPr>
            <w:r w:rsidRPr="00D762AB">
              <w:rPr>
                <w:rFonts w:ascii="Nexa Bold" w:hAnsi="Nexa Bold" w:cstheme="minorHAnsi"/>
                <w:bCs/>
                <w:sz w:val="20"/>
                <w:szCs w:val="20"/>
              </w:rPr>
              <w:t>Postcode</w:t>
            </w:r>
            <w:r w:rsidRPr="00D762AB">
              <w:rPr>
                <w:rFonts w:ascii="Nexa Bold" w:hAnsi="Nexa Bold" w:cstheme="minorHAnsi"/>
                <w:bCs/>
                <w:sz w:val="20"/>
                <w:szCs w:val="20"/>
              </w:rPr>
              <w:tab/>
            </w:r>
          </w:p>
        </w:tc>
        <w:tc>
          <w:tcPr>
            <w:tcW w:w="8576" w:type="dxa"/>
            <w:tcBorders>
              <w:top w:val="single" w:sz="4" w:space="0" w:color="00000A"/>
              <w:left w:val="single" w:sz="4" w:space="0" w:color="00000A"/>
              <w:bottom w:val="single" w:sz="4" w:space="0" w:color="00000A"/>
              <w:right w:val="single" w:sz="4" w:space="0" w:color="00000A"/>
            </w:tcBorders>
            <w:shd w:val="clear" w:color="auto" w:fill="auto"/>
          </w:tcPr>
          <w:p w14:paraId="73EE0537" w14:textId="366FF72F" w:rsidR="00232B61" w:rsidRPr="00A90992" w:rsidRDefault="00232B61">
            <w:pPr>
              <w:tabs>
                <w:tab w:val="left" w:pos="1257"/>
              </w:tabs>
              <w:spacing w:before="60" w:after="60"/>
              <w:rPr>
                <w:rFonts w:ascii="Nexa" w:hAnsi="Nexa" w:cstheme="minorHAnsi"/>
                <w:sz w:val="20"/>
                <w:szCs w:val="20"/>
              </w:rPr>
            </w:pPr>
          </w:p>
          <w:p w14:paraId="0D4AFCAE" w14:textId="77777777" w:rsidR="00232B61" w:rsidRPr="00A90992" w:rsidRDefault="00232B61">
            <w:pPr>
              <w:tabs>
                <w:tab w:val="left" w:pos="1257"/>
              </w:tabs>
              <w:spacing w:before="60" w:after="60"/>
              <w:rPr>
                <w:rFonts w:ascii="Nexa" w:hAnsi="Nexa" w:cstheme="minorHAnsi"/>
                <w:sz w:val="20"/>
                <w:szCs w:val="20"/>
              </w:rPr>
            </w:pPr>
          </w:p>
          <w:p w14:paraId="10CC4FB1" w14:textId="77777777" w:rsidR="00232B61" w:rsidRPr="00A90992" w:rsidRDefault="00232B61">
            <w:pPr>
              <w:tabs>
                <w:tab w:val="left" w:pos="1257"/>
              </w:tabs>
              <w:spacing w:before="60" w:after="60"/>
              <w:rPr>
                <w:rFonts w:ascii="Nexa" w:hAnsi="Nexa" w:cstheme="minorHAnsi"/>
                <w:sz w:val="20"/>
                <w:szCs w:val="20"/>
              </w:rPr>
            </w:pPr>
          </w:p>
          <w:p w14:paraId="091A00C9" w14:textId="77777777" w:rsidR="00232B61" w:rsidRPr="00A90992" w:rsidRDefault="00232B61">
            <w:pPr>
              <w:tabs>
                <w:tab w:val="left" w:pos="1257"/>
              </w:tabs>
              <w:spacing w:before="60" w:after="60"/>
              <w:rPr>
                <w:rFonts w:ascii="Nexa" w:hAnsi="Nexa" w:cstheme="minorHAnsi"/>
                <w:sz w:val="20"/>
                <w:szCs w:val="20"/>
              </w:rPr>
            </w:pPr>
          </w:p>
        </w:tc>
      </w:tr>
      <w:tr w:rsidR="00232B61" w:rsidRPr="00A90992" w14:paraId="0AE34DB0" w14:textId="77777777" w:rsidTr="00003FA4">
        <w:tc>
          <w:tcPr>
            <w:tcW w:w="22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2DE7D0EE" w14:textId="60864E58" w:rsidR="00232B61" w:rsidRPr="00D762AB" w:rsidRDefault="003E2A59">
            <w:pPr>
              <w:spacing w:before="60" w:after="60"/>
              <w:ind w:left="22" w:hanging="284"/>
              <w:rPr>
                <w:rFonts w:ascii="Nexa Bold" w:hAnsi="Nexa Bold" w:cstheme="minorHAnsi"/>
                <w:bCs/>
              </w:rPr>
            </w:pPr>
            <w:r w:rsidRPr="00D762AB">
              <w:rPr>
                <w:rFonts w:ascii="Nexa Bold" w:hAnsi="Nexa Bold" w:cstheme="minorHAnsi"/>
                <w:b/>
                <w:sz w:val="20"/>
                <w:szCs w:val="20"/>
              </w:rPr>
              <w:tab/>
            </w:r>
            <w:r w:rsidRPr="00D762AB">
              <w:rPr>
                <w:rFonts w:ascii="Nexa Bold" w:hAnsi="Nexa Bold" w:cstheme="minorHAnsi"/>
                <w:bCs/>
                <w:sz w:val="20"/>
                <w:szCs w:val="20"/>
              </w:rPr>
              <w:t xml:space="preserve">Daytime </w:t>
            </w:r>
            <w:r w:rsidR="00D762AB">
              <w:rPr>
                <w:rFonts w:ascii="Nexa Bold" w:hAnsi="Nexa Bold" w:cstheme="minorHAnsi"/>
                <w:bCs/>
                <w:sz w:val="20"/>
                <w:szCs w:val="20"/>
              </w:rPr>
              <w:t>T</w:t>
            </w:r>
            <w:r w:rsidRPr="00D762AB">
              <w:rPr>
                <w:rFonts w:ascii="Nexa Bold" w:hAnsi="Nexa Bold" w:cstheme="minorHAnsi"/>
                <w:bCs/>
                <w:sz w:val="20"/>
                <w:szCs w:val="20"/>
              </w:rPr>
              <w:t>el. number</w:t>
            </w:r>
          </w:p>
        </w:tc>
        <w:tc>
          <w:tcPr>
            <w:tcW w:w="8576" w:type="dxa"/>
            <w:tcBorders>
              <w:top w:val="single" w:sz="4" w:space="0" w:color="00000A"/>
              <w:left w:val="single" w:sz="4" w:space="0" w:color="00000A"/>
              <w:bottom w:val="single" w:sz="4" w:space="0" w:color="00000A"/>
              <w:right w:val="single" w:sz="4" w:space="0" w:color="00000A"/>
            </w:tcBorders>
            <w:shd w:val="clear" w:color="auto" w:fill="auto"/>
          </w:tcPr>
          <w:p w14:paraId="3146F9A0" w14:textId="77777777" w:rsidR="00232B61" w:rsidRPr="00A90992" w:rsidRDefault="00232B61">
            <w:pPr>
              <w:spacing w:before="60" w:after="60"/>
              <w:rPr>
                <w:rFonts w:ascii="Nexa" w:hAnsi="Nexa" w:cstheme="minorHAnsi"/>
                <w:sz w:val="20"/>
                <w:szCs w:val="20"/>
              </w:rPr>
            </w:pPr>
          </w:p>
        </w:tc>
      </w:tr>
      <w:tr w:rsidR="00232B61" w:rsidRPr="00A90992" w14:paraId="7B685CC6" w14:textId="77777777" w:rsidTr="00003FA4">
        <w:tc>
          <w:tcPr>
            <w:tcW w:w="22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4D281541" w14:textId="77777777" w:rsidR="00232B61" w:rsidRPr="00D762AB" w:rsidRDefault="003E2A59">
            <w:pPr>
              <w:spacing w:before="60" w:after="60"/>
              <w:ind w:left="22" w:hanging="284"/>
              <w:rPr>
                <w:rFonts w:ascii="Nexa Bold" w:hAnsi="Nexa Bold" w:cstheme="minorHAnsi"/>
                <w:bCs/>
                <w:sz w:val="20"/>
                <w:szCs w:val="20"/>
              </w:rPr>
            </w:pPr>
            <w:r w:rsidRPr="00D762AB">
              <w:rPr>
                <w:rFonts w:ascii="Nexa Bold" w:hAnsi="Nexa Bold" w:cstheme="minorHAnsi"/>
                <w:b/>
                <w:sz w:val="20"/>
                <w:szCs w:val="20"/>
              </w:rPr>
              <w:tab/>
            </w:r>
            <w:r w:rsidRPr="00D762AB">
              <w:rPr>
                <w:rFonts w:ascii="Nexa Bold" w:hAnsi="Nexa Bold" w:cstheme="minorHAnsi"/>
                <w:bCs/>
                <w:sz w:val="20"/>
                <w:szCs w:val="20"/>
              </w:rPr>
              <w:t>Email address</w:t>
            </w:r>
          </w:p>
          <w:p w14:paraId="15C440EC" w14:textId="77777777" w:rsidR="00232B61" w:rsidRPr="00D762AB" w:rsidRDefault="003E2A59">
            <w:pPr>
              <w:spacing w:before="60" w:after="60"/>
              <w:ind w:left="22" w:hanging="22"/>
              <w:rPr>
                <w:rFonts w:ascii="Nexa" w:hAnsi="Nexa" w:cstheme="minorHAnsi"/>
              </w:rPr>
            </w:pPr>
            <w:r w:rsidRPr="00D762AB">
              <w:rPr>
                <w:rFonts w:ascii="Nexa" w:hAnsi="Nexa" w:cstheme="minorHAnsi"/>
                <w:sz w:val="18"/>
                <w:szCs w:val="18"/>
              </w:rPr>
              <w:t>We use email where possible.  Please ensure this email is checked regularly.</w:t>
            </w:r>
          </w:p>
        </w:tc>
        <w:tc>
          <w:tcPr>
            <w:tcW w:w="8576" w:type="dxa"/>
            <w:tcBorders>
              <w:top w:val="single" w:sz="4" w:space="0" w:color="00000A"/>
              <w:left w:val="single" w:sz="4" w:space="0" w:color="00000A"/>
              <w:bottom w:val="single" w:sz="4" w:space="0" w:color="00000A"/>
              <w:right w:val="single" w:sz="4" w:space="0" w:color="00000A"/>
            </w:tcBorders>
            <w:shd w:val="clear" w:color="auto" w:fill="auto"/>
          </w:tcPr>
          <w:p w14:paraId="24FB5D33" w14:textId="77777777" w:rsidR="00232B61" w:rsidRPr="00A90992" w:rsidRDefault="00232B61">
            <w:pPr>
              <w:spacing w:before="60" w:after="60"/>
              <w:rPr>
                <w:rFonts w:ascii="Nexa" w:hAnsi="Nexa" w:cstheme="minorHAnsi"/>
                <w:sz w:val="20"/>
                <w:szCs w:val="20"/>
              </w:rPr>
            </w:pPr>
          </w:p>
          <w:p w14:paraId="5A334198" w14:textId="77777777" w:rsidR="00232B61" w:rsidRPr="00A90992" w:rsidRDefault="003E2A59">
            <w:pPr>
              <w:spacing w:before="60" w:after="60"/>
              <w:rPr>
                <w:rFonts w:ascii="Nexa" w:hAnsi="Nexa" w:cstheme="minorHAnsi"/>
              </w:rPr>
            </w:pPr>
            <w:r w:rsidRPr="00A90992">
              <w:rPr>
                <w:rFonts w:ascii="Nexa" w:hAnsi="Nexa" w:cstheme="minorHAnsi"/>
                <w:sz w:val="18"/>
                <w:szCs w:val="18"/>
              </w:rPr>
              <w:t xml:space="preserve"> </w:t>
            </w:r>
          </w:p>
        </w:tc>
      </w:tr>
      <w:tr w:rsidR="00232B61" w:rsidRPr="00A90992" w14:paraId="3FC0573E" w14:textId="77777777" w:rsidTr="00003FA4">
        <w:tc>
          <w:tcPr>
            <w:tcW w:w="22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6DBC2218" w14:textId="77777777" w:rsidR="00232B61" w:rsidRPr="00D762AB" w:rsidRDefault="003E2A59">
            <w:pPr>
              <w:spacing w:before="60" w:after="60"/>
              <w:rPr>
                <w:rFonts w:ascii="Nexa Bold" w:hAnsi="Nexa Bold" w:cstheme="minorHAnsi"/>
                <w:bCs/>
                <w:sz w:val="20"/>
                <w:szCs w:val="20"/>
              </w:rPr>
            </w:pPr>
            <w:r w:rsidRPr="00D762AB">
              <w:rPr>
                <w:rFonts w:ascii="Nexa Bold" w:hAnsi="Nexa Bold" w:cstheme="minorHAnsi"/>
                <w:bCs/>
                <w:sz w:val="20"/>
                <w:szCs w:val="20"/>
              </w:rPr>
              <w:t>Project Location</w:t>
            </w:r>
          </w:p>
          <w:p w14:paraId="6574F0D2" w14:textId="77777777" w:rsidR="00232B61" w:rsidRPr="00D762AB" w:rsidRDefault="003E2A59">
            <w:pPr>
              <w:spacing w:before="60" w:after="60"/>
              <w:rPr>
                <w:rFonts w:ascii="Nexa" w:hAnsi="Nexa" w:cstheme="minorHAnsi"/>
              </w:rPr>
            </w:pPr>
            <w:r w:rsidRPr="00D762AB">
              <w:rPr>
                <w:rFonts w:ascii="Nexa" w:hAnsi="Nexa" w:cstheme="minorHAnsi"/>
                <w:sz w:val="18"/>
                <w:szCs w:val="18"/>
              </w:rPr>
              <w:t>Address and postcode</w:t>
            </w:r>
          </w:p>
        </w:tc>
        <w:tc>
          <w:tcPr>
            <w:tcW w:w="8576" w:type="dxa"/>
            <w:tcBorders>
              <w:top w:val="single" w:sz="4" w:space="0" w:color="00000A"/>
              <w:left w:val="single" w:sz="4" w:space="0" w:color="00000A"/>
              <w:bottom w:val="single" w:sz="4" w:space="0" w:color="00000A"/>
              <w:right w:val="single" w:sz="4" w:space="0" w:color="00000A"/>
            </w:tcBorders>
            <w:shd w:val="clear" w:color="auto" w:fill="auto"/>
          </w:tcPr>
          <w:p w14:paraId="52479D1A" w14:textId="77777777" w:rsidR="00232B61" w:rsidRPr="00A90992" w:rsidRDefault="00232B61">
            <w:pPr>
              <w:spacing w:before="60" w:after="60"/>
              <w:rPr>
                <w:rFonts w:ascii="Nexa" w:hAnsi="Nexa" w:cstheme="minorHAnsi"/>
                <w:sz w:val="20"/>
                <w:szCs w:val="20"/>
              </w:rPr>
            </w:pPr>
          </w:p>
          <w:p w14:paraId="2062CF1B" w14:textId="77777777" w:rsidR="00232B61" w:rsidRPr="00A90992" w:rsidRDefault="00232B61">
            <w:pPr>
              <w:spacing w:before="60" w:after="60"/>
              <w:rPr>
                <w:rFonts w:ascii="Nexa" w:hAnsi="Nexa" w:cstheme="minorHAnsi"/>
                <w:sz w:val="20"/>
                <w:szCs w:val="20"/>
              </w:rPr>
            </w:pPr>
          </w:p>
          <w:p w14:paraId="09AFFE6D" w14:textId="77777777" w:rsidR="00232B61" w:rsidRPr="00A90992" w:rsidRDefault="003E2A59">
            <w:pPr>
              <w:spacing w:before="60" w:after="60"/>
              <w:rPr>
                <w:rFonts w:ascii="Nexa" w:hAnsi="Nexa" w:cstheme="minorHAnsi"/>
                <w:sz w:val="18"/>
                <w:szCs w:val="18"/>
              </w:rPr>
            </w:pPr>
            <w:r w:rsidRPr="00A90992">
              <w:rPr>
                <w:rFonts w:ascii="Nexa" w:hAnsi="Nexa" w:cstheme="minorHAnsi"/>
                <w:sz w:val="18"/>
                <w:szCs w:val="18"/>
              </w:rPr>
              <w:t xml:space="preserve"> </w:t>
            </w:r>
          </w:p>
        </w:tc>
      </w:tr>
      <w:tr w:rsidR="00232B61" w:rsidRPr="00A90992" w14:paraId="01EB9A67" w14:textId="77777777" w:rsidTr="00003FA4">
        <w:tc>
          <w:tcPr>
            <w:tcW w:w="10793"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50DFAF7A" w14:textId="77777777" w:rsidR="00232B61" w:rsidRPr="00D762AB" w:rsidRDefault="003E2A59">
            <w:pPr>
              <w:spacing w:before="60" w:after="60"/>
              <w:rPr>
                <w:rFonts w:ascii="Nexa Bold" w:hAnsi="Nexa Bold"/>
                <w:bCs/>
                <w:color w:val="auto"/>
              </w:rPr>
            </w:pPr>
            <w:bookmarkStart w:id="3" w:name="_Hlk52266150"/>
            <w:r w:rsidRPr="00D762AB">
              <w:rPr>
                <w:rFonts w:ascii="Nexa Bold" w:hAnsi="Nexa Bold" w:cstheme="minorHAnsi"/>
                <w:bCs/>
                <w:color w:val="auto"/>
                <w:sz w:val="20"/>
                <w:szCs w:val="20"/>
              </w:rPr>
              <w:t>History Maker</w:t>
            </w:r>
          </w:p>
          <w:p w14:paraId="305BBFE0" w14:textId="77777777" w:rsidR="00232B61" w:rsidRPr="00D762AB" w:rsidRDefault="003E2A59">
            <w:pPr>
              <w:rPr>
                <w:rFonts w:ascii="Nexa" w:hAnsi="Nexa"/>
                <w:color w:val="auto"/>
                <w:sz w:val="18"/>
                <w:szCs w:val="18"/>
              </w:rPr>
            </w:pPr>
            <w:r w:rsidRPr="00D762AB">
              <w:rPr>
                <w:rFonts w:ascii="Nexa" w:hAnsi="Nexa" w:cstheme="minorHAnsi"/>
                <w:color w:val="auto"/>
                <w:sz w:val="18"/>
                <w:szCs w:val="18"/>
              </w:rPr>
              <w:t>Please tell us about your History Maker/s in no more than 200 words:</w:t>
            </w:r>
          </w:p>
          <w:p w14:paraId="4ADCC513" w14:textId="77777777" w:rsidR="00232B61" w:rsidRPr="00D762AB" w:rsidRDefault="003E2A59">
            <w:pPr>
              <w:spacing w:before="60" w:after="60"/>
              <w:rPr>
                <w:rFonts w:ascii="Nexa" w:hAnsi="Nexa"/>
                <w:color w:val="auto"/>
              </w:rPr>
            </w:pPr>
            <w:r w:rsidRPr="00D762AB">
              <w:rPr>
                <w:rFonts w:ascii="Nexa" w:hAnsi="Nexa" w:cs="Trebuchet MS"/>
                <w:color w:val="auto"/>
                <w:sz w:val="18"/>
                <w:szCs w:val="18"/>
              </w:rPr>
              <w:t>Tell us about their international, national or regional importance and the significance and impact of their life or work in shaping our world today. What is their legacy?</w:t>
            </w:r>
          </w:p>
          <w:p w14:paraId="1281356F" w14:textId="77777777" w:rsidR="00232B61" w:rsidRPr="00A90992" w:rsidRDefault="00232B61">
            <w:pPr>
              <w:ind w:left="218"/>
              <w:rPr>
                <w:rFonts w:ascii="Nexa" w:hAnsi="Nexa" w:cstheme="minorHAnsi"/>
                <w:sz w:val="20"/>
                <w:szCs w:val="20"/>
              </w:rPr>
            </w:pPr>
          </w:p>
        </w:tc>
      </w:tr>
      <w:tr w:rsidR="00232B61" w:rsidRPr="00A90992" w14:paraId="3B5F7038" w14:textId="77777777" w:rsidTr="00003FA4">
        <w:tc>
          <w:tcPr>
            <w:tcW w:w="10793" w:type="dxa"/>
            <w:gridSpan w:val="2"/>
            <w:tcBorders>
              <w:top w:val="single" w:sz="4" w:space="0" w:color="00000A"/>
              <w:left w:val="single" w:sz="4" w:space="0" w:color="00000A"/>
              <w:bottom w:val="single" w:sz="4" w:space="0" w:color="00000A"/>
              <w:right w:val="single" w:sz="4" w:space="0" w:color="00000A"/>
            </w:tcBorders>
            <w:shd w:val="clear" w:color="auto" w:fill="auto"/>
          </w:tcPr>
          <w:p w14:paraId="468F01F0" w14:textId="77777777" w:rsidR="00232B61" w:rsidRPr="00A90992" w:rsidRDefault="00232B61">
            <w:pPr>
              <w:rPr>
                <w:rFonts w:ascii="Nexa" w:eastAsia="Cambria" w:hAnsi="Nexa" w:cs="Times New Roman"/>
                <w:color w:val="000000"/>
                <w:lang w:eastAsia="en-US" w:bidi="ar-SA"/>
              </w:rPr>
            </w:pPr>
          </w:p>
          <w:p w14:paraId="774A2795" w14:textId="77777777" w:rsidR="00232B61" w:rsidRPr="00A90992" w:rsidRDefault="00232B61">
            <w:pPr>
              <w:rPr>
                <w:rFonts w:ascii="Nexa" w:eastAsia="Cambria" w:hAnsi="Nexa" w:cs="Times New Roman"/>
                <w:color w:val="000000"/>
                <w:lang w:eastAsia="en-US" w:bidi="ar-SA"/>
              </w:rPr>
            </w:pPr>
          </w:p>
          <w:p w14:paraId="72DD7656" w14:textId="77777777" w:rsidR="00232B61" w:rsidRPr="00A90992" w:rsidRDefault="00232B61">
            <w:pPr>
              <w:rPr>
                <w:rFonts w:ascii="Nexa" w:eastAsia="Cambria" w:hAnsi="Nexa" w:cs="Times New Roman"/>
                <w:color w:val="000000"/>
                <w:lang w:eastAsia="en-US" w:bidi="ar-SA"/>
              </w:rPr>
            </w:pPr>
          </w:p>
          <w:p w14:paraId="3511C125" w14:textId="77777777" w:rsidR="00232B61" w:rsidRPr="00A90992" w:rsidRDefault="00232B61">
            <w:pPr>
              <w:rPr>
                <w:rFonts w:ascii="Nexa" w:eastAsia="Cambria" w:hAnsi="Nexa" w:cs="Times New Roman"/>
                <w:color w:val="000000"/>
                <w:lang w:eastAsia="en-US" w:bidi="ar-SA"/>
              </w:rPr>
            </w:pPr>
          </w:p>
          <w:p w14:paraId="052B84AF" w14:textId="77777777" w:rsidR="00232B61" w:rsidRPr="00A90992" w:rsidRDefault="00232B61">
            <w:pPr>
              <w:rPr>
                <w:rFonts w:ascii="Nexa" w:eastAsia="Cambria" w:hAnsi="Nexa" w:cs="Times New Roman"/>
                <w:color w:val="000000"/>
                <w:lang w:eastAsia="en-US" w:bidi="ar-SA"/>
              </w:rPr>
            </w:pPr>
          </w:p>
          <w:p w14:paraId="5B626F28" w14:textId="3F3B787D" w:rsidR="00232B61" w:rsidRDefault="00232B61">
            <w:pPr>
              <w:rPr>
                <w:rFonts w:ascii="Nexa" w:eastAsia="Cambria" w:hAnsi="Nexa" w:cs="Times New Roman"/>
                <w:color w:val="000000"/>
                <w:lang w:eastAsia="en-US" w:bidi="ar-SA"/>
              </w:rPr>
            </w:pPr>
          </w:p>
          <w:p w14:paraId="678A2694" w14:textId="77777777" w:rsidR="00003FA4" w:rsidRPr="00A90992" w:rsidRDefault="00003FA4">
            <w:pPr>
              <w:rPr>
                <w:rFonts w:ascii="Nexa" w:eastAsia="Cambria" w:hAnsi="Nexa" w:cs="Times New Roman"/>
                <w:color w:val="000000"/>
                <w:lang w:eastAsia="en-US" w:bidi="ar-SA"/>
              </w:rPr>
            </w:pPr>
          </w:p>
          <w:p w14:paraId="6A4F388E" w14:textId="77777777" w:rsidR="00232B61" w:rsidRPr="00A90992" w:rsidRDefault="00232B61">
            <w:pPr>
              <w:rPr>
                <w:rFonts w:ascii="Nexa" w:eastAsia="Cambria" w:hAnsi="Nexa" w:cs="Times New Roman"/>
                <w:color w:val="000000"/>
                <w:lang w:eastAsia="en-US" w:bidi="ar-SA"/>
              </w:rPr>
            </w:pPr>
          </w:p>
          <w:p w14:paraId="7C39966B" w14:textId="77777777" w:rsidR="00232B61" w:rsidRPr="00A90992" w:rsidRDefault="00232B61">
            <w:pPr>
              <w:rPr>
                <w:rFonts w:ascii="Nexa" w:eastAsia="Cambria" w:hAnsi="Nexa" w:cs="Times New Roman"/>
                <w:color w:val="000000"/>
                <w:lang w:eastAsia="en-US" w:bidi="ar-SA"/>
              </w:rPr>
            </w:pPr>
          </w:p>
          <w:p w14:paraId="484C8A38" w14:textId="77777777" w:rsidR="00232B61" w:rsidRPr="00A90992" w:rsidRDefault="00232B61">
            <w:pPr>
              <w:rPr>
                <w:rFonts w:ascii="Nexa" w:eastAsia="Cambria" w:hAnsi="Nexa" w:cs="Times New Roman"/>
                <w:color w:val="000000"/>
                <w:lang w:eastAsia="en-US" w:bidi="ar-SA"/>
              </w:rPr>
            </w:pPr>
          </w:p>
        </w:tc>
      </w:tr>
      <w:tr w:rsidR="00232B61" w:rsidRPr="00A90992" w14:paraId="3EB6DFE9" w14:textId="77777777" w:rsidTr="00003FA4">
        <w:tc>
          <w:tcPr>
            <w:tcW w:w="10793"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5760E112" w14:textId="77777777" w:rsidR="00232B61" w:rsidRPr="00D762AB" w:rsidRDefault="003E2A59">
            <w:pPr>
              <w:rPr>
                <w:rFonts w:ascii="Nexa Bold" w:eastAsia="Cambria" w:hAnsi="Nexa Bold" w:cs="Times New Roman"/>
                <w:color w:val="000000"/>
                <w:sz w:val="20"/>
                <w:szCs w:val="20"/>
                <w:lang w:eastAsia="en-US" w:bidi="ar-SA"/>
              </w:rPr>
            </w:pPr>
            <w:r w:rsidRPr="00D762AB">
              <w:rPr>
                <w:rFonts w:ascii="Nexa Bold" w:eastAsia="Cambria" w:hAnsi="Nexa Bold" w:cs="Times New Roman"/>
                <w:color w:val="000000"/>
                <w:sz w:val="20"/>
                <w:szCs w:val="20"/>
                <w:lang w:eastAsia="en-US" w:bidi="ar-SA"/>
              </w:rPr>
              <w:lastRenderedPageBreak/>
              <w:t xml:space="preserve">Project Description </w:t>
            </w:r>
          </w:p>
          <w:p w14:paraId="3AA74961" w14:textId="260D7D5B" w:rsidR="00232B61" w:rsidRPr="00A90992" w:rsidRDefault="003E2A59">
            <w:pPr>
              <w:rPr>
                <w:rFonts w:ascii="Nexa" w:hAnsi="Nexa"/>
              </w:rPr>
            </w:pPr>
            <w:r w:rsidRPr="00A90992">
              <w:rPr>
                <w:rFonts w:ascii="Nexa" w:hAnsi="Nexa" w:cs="Arial"/>
                <w:sz w:val="18"/>
                <w:szCs w:val="18"/>
              </w:rPr>
              <w:t xml:space="preserve">In no more than 200 words, what are your outline ideas for how you will tell the story of your History Maker, </w:t>
            </w:r>
            <w:r w:rsidRPr="00A90992">
              <w:rPr>
                <w:rFonts w:ascii="Nexa" w:hAnsi="Nexa" w:cs="Trebuchet MS"/>
                <w:sz w:val="18"/>
                <w:szCs w:val="18"/>
              </w:rPr>
              <w:t>including any initial plans for interpretation?</w:t>
            </w:r>
          </w:p>
        </w:tc>
      </w:tr>
      <w:bookmarkEnd w:id="3"/>
      <w:tr w:rsidR="00232B61" w:rsidRPr="00A90992" w14:paraId="02CE215E" w14:textId="77777777" w:rsidTr="00003FA4">
        <w:tc>
          <w:tcPr>
            <w:tcW w:w="10793" w:type="dxa"/>
            <w:gridSpan w:val="2"/>
            <w:tcBorders>
              <w:top w:val="single" w:sz="4" w:space="0" w:color="00000A"/>
              <w:left w:val="single" w:sz="4" w:space="0" w:color="00000A"/>
              <w:bottom w:val="single" w:sz="4" w:space="0" w:color="00000A"/>
              <w:right w:val="single" w:sz="4" w:space="0" w:color="00000A"/>
            </w:tcBorders>
            <w:shd w:val="clear" w:color="auto" w:fill="auto"/>
          </w:tcPr>
          <w:p w14:paraId="08B8C70A" w14:textId="77777777" w:rsidR="00232B61" w:rsidRPr="00A90992" w:rsidRDefault="00232B61">
            <w:pPr>
              <w:rPr>
                <w:rFonts w:ascii="Nexa" w:eastAsia="Cambria" w:hAnsi="Nexa" w:cs="Times New Roman"/>
                <w:color w:val="000000"/>
                <w:sz w:val="20"/>
                <w:szCs w:val="20"/>
                <w:lang w:eastAsia="en-US" w:bidi="ar-SA"/>
              </w:rPr>
            </w:pPr>
          </w:p>
          <w:p w14:paraId="33B8727F" w14:textId="77777777" w:rsidR="00232B61" w:rsidRPr="00A90992" w:rsidRDefault="00232B61">
            <w:pPr>
              <w:rPr>
                <w:rFonts w:ascii="Nexa" w:eastAsia="Cambria" w:hAnsi="Nexa" w:cs="Times New Roman"/>
                <w:color w:val="000000"/>
                <w:sz w:val="20"/>
                <w:szCs w:val="20"/>
                <w:lang w:eastAsia="en-US" w:bidi="ar-SA"/>
              </w:rPr>
            </w:pPr>
          </w:p>
          <w:p w14:paraId="460D3DE4" w14:textId="77777777" w:rsidR="00232B61" w:rsidRPr="00A90992" w:rsidRDefault="00232B61">
            <w:pPr>
              <w:rPr>
                <w:rFonts w:ascii="Nexa" w:eastAsia="Cambria" w:hAnsi="Nexa" w:cs="Times New Roman"/>
                <w:color w:val="000000"/>
                <w:sz w:val="20"/>
                <w:szCs w:val="20"/>
                <w:lang w:eastAsia="en-US" w:bidi="ar-SA"/>
              </w:rPr>
            </w:pPr>
          </w:p>
          <w:p w14:paraId="050C1FCF" w14:textId="77777777" w:rsidR="00232B61" w:rsidRPr="00A90992" w:rsidRDefault="00232B61">
            <w:pPr>
              <w:rPr>
                <w:rFonts w:ascii="Nexa" w:eastAsia="Cambria" w:hAnsi="Nexa" w:cs="Times New Roman"/>
                <w:color w:val="000000"/>
                <w:sz w:val="20"/>
                <w:szCs w:val="20"/>
                <w:lang w:eastAsia="en-US" w:bidi="ar-SA"/>
              </w:rPr>
            </w:pPr>
          </w:p>
          <w:p w14:paraId="3D2D02B8" w14:textId="77777777" w:rsidR="00232B61" w:rsidRPr="00A90992" w:rsidRDefault="00232B61">
            <w:pPr>
              <w:rPr>
                <w:rFonts w:ascii="Nexa" w:eastAsia="Cambria" w:hAnsi="Nexa" w:cs="Times New Roman"/>
                <w:color w:val="000000"/>
                <w:sz w:val="20"/>
                <w:szCs w:val="20"/>
                <w:lang w:eastAsia="en-US" w:bidi="ar-SA"/>
              </w:rPr>
            </w:pPr>
          </w:p>
        </w:tc>
      </w:tr>
    </w:tbl>
    <w:p w14:paraId="6E49C10A" w14:textId="596FCA34" w:rsidR="00232B61" w:rsidRDefault="003E2A59" w:rsidP="00003FA4">
      <w:pPr>
        <w:spacing w:line="276" w:lineRule="auto"/>
        <w:rPr>
          <w:rFonts w:ascii="Nexa" w:hAnsi="Nexa"/>
          <w:i/>
          <w:sz w:val="20"/>
          <w:szCs w:val="20"/>
        </w:rPr>
      </w:pPr>
      <w:r w:rsidRPr="00A90992">
        <w:rPr>
          <w:rFonts w:ascii="Nexa" w:hAnsi="Nexa"/>
          <w:i/>
          <w:sz w:val="20"/>
          <w:szCs w:val="20"/>
        </w:rPr>
        <w:t>Office use only</w:t>
      </w:r>
      <w:r w:rsidRPr="00A90992">
        <w:rPr>
          <w:rFonts w:ascii="Nexa" w:hAnsi="Nexa"/>
          <w:i/>
          <w:sz w:val="20"/>
          <w:szCs w:val="20"/>
        </w:rPr>
        <w:tab/>
      </w:r>
      <w:r w:rsidRPr="00A90992">
        <w:rPr>
          <w:rFonts w:ascii="Nexa" w:hAnsi="Nexa"/>
          <w:i/>
          <w:sz w:val="20"/>
          <w:szCs w:val="20"/>
        </w:rPr>
        <w:tab/>
        <w:t>Approved eligible for full application.</w:t>
      </w:r>
      <w:r w:rsidRPr="00A90992">
        <w:rPr>
          <w:rFonts w:ascii="Nexa" w:hAnsi="Nexa"/>
          <w:i/>
          <w:sz w:val="20"/>
          <w:szCs w:val="20"/>
        </w:rPr>
        <w:tab/>
        <w:t>Yes/No</w:t>
      </w:r>
      <w:r w:rsidRPr="00A90992">
        <w:rPr>
          <w:rFonts w:ascii="Nexa" w:hAnsi="Nexa"/>
          <w:i/>
          <w:sz w:val="20"/>
          <w:szCs w:val="20"/>
        </w:rPr>
        <w:tab/>
      </w:r>
      <w:r w:rsidRPr="00A90992">
        <w:rPr>
          <w:rFonts w:ascii="Nexa" w:hAnsi="Nexa"/>
          <w:i/>
          <w:sz w:val="20"/>
          <w:szCs w:val="20"/>
        </w:rPr>
        <w:tab/>
        <w:t>Date</w:t>
      </w:r>
    </w:p>
    <w:p w14:paraId="512392D4" w14:textId="006A9A99" w:rsidR="00003FA4" w:rsidRDefault="00003FA4" w:rsidP="00E05687">
      <w:pPr>
        <w:rPr>
          <w:rFonts w:ascii="Nexa Bold" w:eastAsia="Times New Roman" w:hAnsi="Nexa Bold" w:cs="Calibri"/>
          <w:i/>
          <w:iCs/>
          <w:color w:val="000000"/>
          <w:sz w:val="18"/>
          <w:szCs w:val="18"/>
        </w:rPr>
      </w:pPr>
    </w:p>
    <w:p w14:paraId="14B98EDD" w14:textId="3369C880" w:rsidR="00060C93" w:rsidRDefault="00060C93" w:rsidP="00E05687">
      <w:pPr>
        <w:rPr>
          <w:rFonts w:ascii="Nexa Bold" w:eastAsia="Times New Roman" w:hAnsi="Nexa Bold" w:cs="Calibri"/>
          <w:i/>
          <w:iCs/>
          <w:color w:val="000000"/>
          <w:sz w:val="18"/>
          <w:szCs w:val="18"/>
        </w:rPr>
      </w:pPr>
    </w:p>
    <w:p w14:paraId="7C3D9DC1" w14:textId="3BB2989D" w:rsidR="00060C93" w:rsidRDefault="001F485F" w:rsidP="00E05687">
      <w:pPr>
        <w:rPr>
          <w:rFonts w:ascii="Nexa Bold" w:eastAsia="Times New Roman" w:hAnsi="Nexa Bold" w:cs="Calibri"/>
          <w:i/>
          <w:iCs/>
          <w:color w:val="000000"/>
          <w:sz w:val="18"/>
          <w:szCs w:val="18"/>
        </w:rPr>
      </w:pPr>
      <w:r>
        <w:rPr>
          <w:rFonts w:ascii="Nexa Bold" w:eastAsia="Times New Roman" w:hAnsi="Nexa Bold" w:cs="Calibri"/>
          <w:i/>
          <w:iCs/>
          <w:noProof/>
          <w:color w:val="000000"/>
          <w:sz w:val="18"/>
          <w:szCs w:val="18"/>
        </w:rPr>
        <w:drawing>
          <wp:inline distT="0" distB="0" distL="0" distR="0" wp14:anchorId="4D958910" wp14:editId="30982AA7">
            <wp:extent cx="6840855" cy="3882390"/>
            <wp:effectExtent l="0" t="0" r="0" b="3810"/>
            <wp:docPr id="6" name="Picture 6" descr="A picture containing diagram of EOI application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 of EOI application proces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40855" cy="3882390"/>
                    </a:xfrm>
                    <a:prstGeom prst="rect">
                      <a:avLst/>
                    </a:prstGeom>
                  </pic:spPr>
                </pic:pic>
              </a:graphicData>
            </a:graphic>
          </wp:inline>
        </w:drawing>
      </w:r>
    </w:p>
    <w:p w14:paraId="69408775" w14:textId="58A92427" w:rsidR="00060C93" w:rsidRDefault="00060C93" w:rsidP="00E05687">
      <w:pPr>
        <w:rPr>
          <w:rFonts w:ascii="Nexa Heavy" w:eastAsia="Times New Roman" w:hAnsi="Nexa Heavy" w:cs="Calibri"/>
          <w:i/>
          <w:iCs/>
          <w:color w:val="000000"/>
          <w:sz w:val="18"/>
          <w:szCs w:val="18"/>
        </w:rPr>
      </w:pPr>
    </w:p>
    <w:p w14:paraId="6BDCE40D" w14:textId="62612AD1" w:rsidR="001F485F" w:rsidRDefault="001F485F" w:rsidP="00E05687">
      <w:pPr>
        <w:rPr>
          <w:rFonts w:ascii="Nexa Heavy" w:eastAsia="Times New Roman" w:hAnsi="Nexa Heavy" w:cs="Calibri"/>
          <w:i/>
          <w:iCs/>
          <w:color w:val="000000"/>
          <w:sz w:val="18"/>
          <w:szCs w:val="18"/>
        </w:rPr>
      </w:pPr>
    </w:p>
    <w:p w14:paraId="44B48930" w14:textId="77777777" w:rsidR="001F485F" w:rsidRDefault="001F485F" w:rsidP="00E05687">
      <w:pPr>
        <w:rPr>
          <w:rFonts w:ascii="Nexa Heavy" w:eastAsia="Times New Roman" w:hAnsi="Nexa Heavy" w:cs="Calibri"/>
          <w:i/>
          <w:iCs/>
          <w:color w:val="000000"/>
          <w:sz w:val="18"/>
          <w:szCs w:val="18"/>
        </w:rPr>
      </w:pPr>
    </w:p>
    <w:p w14:paraId="25B59E15" w14:textId="6B885C0E" w:rsidR="00003FA4" w:rsidRPr="00003FA4" w:rsidRDefault="00003FA4" w:rsidP="00E05687">
      <w:pPr>
        <w:rPr>
          <w:rFonts w:ascii="Nexa Heavy" w:eastAsia="Times New Roman" w:hAnsi="Nexa Heavy" w:cs="Calibri"/>
          <w:i/>
          <w:iCs/>
          <w:color w:val="000000"/>
          <w:sz w:val="18"/>
          <w:szCs w:val="18"/>
        </w:rPr>
      </w:pPr>
      <w:r w:rsidRPr="00003FA4">
        <w:rPr>
          <w:rFonts w:ascii="Nexa Heavy" w:eastAsia="Times New Roman" w:hAnsi="Nexa Heavy" w:cs="Calibri"/>
          <w:i/>
          <w:iCs/>
          <w:color w:val="000000"/>
          <w:sz w:val="18"/>
          <w:szCs w:val="18"/>
        </w:rPr>
        <w:t xml:space="preserve">FUND INFORMATION </w:t>
      </w:r>
    </w:p>
    <w:p w14:paraId="7E1DAAC1" w14:textId="3E643798" w:rsidR="00E05687" w:rsidRPr="00003FA4" w:rsidRDefault="00E05687" w:rsidP="00003FA4">
      <w:pPr>
        <w:jc w:val="both"/>
        <w:rPr>
          <w:rFonts w:ascii="Nexa Heavy" w:eastAsia="Times New Roman" w:hAnsi="Nexa Heavy" w:cs="Calibri"/>
          <w:i/>
          <w:iCs/>
          <w:color w:val="000000"/>
          <w:sz w:val="18"/>
          <w:szCs w:val="18"/>
        </w:rPr>
      </w:pPr>
      <w:r w:rsidRPr="00003FA4">
        <w:rPr>
          <w:rFonts w:ascii="Nexa Heavy" w:eastAsia="Times New Roman" w:hAnsi="Nexa Heavy" w:cs="Calibri"/>
          <w:i/>
          <w:iCs/>
          <w:color w:val="000000"/>
          <w:sz w:val="18"/>
          <w:szCs w:val="18"/>
        </w:rPr>
        <w:t>AIM</w:t>
      </w:r>
    </w:p>
    <w:p w14:paraId="532C9F08" w14:textId="77777777" w:rsidR="00E05687" w:rsidRPr="00E05687" w:rsidRDefault="00E05687" w:rsidP="00003FA4">
      <w:pPr>
        <w:pStyle w:val="Body1"/>
        <w:jc w:val="both"/>
        <w:rPr>
          <w:rFonts w:ascii="Nexa" w:hAnsi="Nexa"/>
          <w:i/>
          <w:iCs/>
          <w:sz w:val="16"/>
          <w:szCs w:val="16"/>
        </w:rPr>
      </w:pPr>
      <w:r w:rsidRPr="00E05687">
        <w:rPr>
          <w:rFonts w:ascii="Nexa" w:eastAsia="Cambria" w:hAnsi="Nexa"/>
          <w:i/>
          <w:iCs/>
          <w:color w:val="00000A"/>
          <w:sz w:val="16"/>
          <w:szCs w:val="16"/>
        </w:rPr>
        <w:t xml:space="preserve">AIM administers the programme on behalf of Biffa Award and all queries should be directed to AIM. </w:t>
      </w:r>
      <w:r w:rsidRPr="00E05687">
        <w:rPr>
          <w:rFonts w:ascii="Nexa" w:hAnsi="Nexa"/>
          <w:i/>
          <w:iCs/>
          <w:sz w:val="16"/>
          <w:szCs w:val="16"/>
        </w:rPr>
        <w:t>We welcome applications from AIM members to become part of this exciting new national scheme. Please note we cannot accept applications from members within Scotland and Wales, as the Landfill Communities Fund, which provides the funding for this scheme, is devolved in these regions.</w:t>
      </w:r>
    </w:p>
    <w:p w14:paraId="1E537783" w14:textId="77777777" w:rsidR="002D1658" w:rsidRDefault="002D1658" w:rsidP="00003FA4">
      <w:pPr>
        <w:pStyle w:val="NormalWeb"/>
        <w:shd w:val="clear" w:color="auto" w:fill="FFFFFF"/>
        <w:spacing w:before="0" w:beforeAutospacing="0" w:after="0" w:afterAutospacing="0"/>
        <w:jc w:val="both"/>
        <w:rPr>
          <w:rStyle w:val="Strong"/>
          <w:rFonts w:ascii="Nexa Bold" w:hAnsi="Nexa Bold"/>
          <w:b w:val="0"/>
          <w:bCs w:val="0"/>
          <w:i/>
          <w:iCs/>
          <w:color w:val="2B2B2B"/>
          <w:sz w:val="18"/>
          <w:szCs w:val="18"/>
        </w:rPr>
      </w:pPr>
    </w:p>
    <w:p w14:paraId="71DDC58D" w14:textId="74092814" w:rsidR="00E05687" w:rsidRPr="00E05687" w:rsidRDefault="00E05687" w:rsidP="00003FA4">
      <w:pPr>
        <w:pStyle w:val="NormalWeb"/>
        <w:shd w:val="clear" w:color="auto" w:fill="FFFFFF"/>
        <w:spacing w:before="0" w:beforeAutospacing="0" w:after="0" w:afterAutospacing="0"/>
        <w:jc w:val="both"/>
        <w:rPr>
          <w:rFonts w:ascii="Nexa" w:hAnsi="Nexa"/>
          <w:i/>
          <w:iCs/>
          <w:color w:val="2B2B2B"/>
          <w:sz w:val="16"/>
          <w:szCs w:val="16"/>
        </w:rPr>
      </w:pPr>
      <w:proofErr w:type="spellStart"/>
      <w:r w:rsidRPr="00E05687">
        <w:rPr>
          <w:rStyle w:val="Strong"/>
          <w:rFonts w:ascii="Nexa Bold" w:hAnsi="Nexa Bold"/>
          <w:b w:val="0"/>
          <w:bCs w:val="0"/>
          <w:i/>
          <w:iCs/>
          <w:color w:val="2B2B2B"/>
          <w:sz w:val="18"/>
          <w:szCs w:val="18"/>
        </w:rPr>
        <w:t>RSWT</w:t>
      </w:r>
      <w:proofErr w:type="spellEnd"/>
      <w:r w:rsidRPr="00D762AB">
        <w:rPr>
          <w:rFonts w:ascii="Nexa" w:hAnsi="Nexa"/>
          <w:b/>
          <w:bCs/>
          <w:i/>
          <w:iCs/>
          <w:color w:val="2B2B2B"/>
          <w:sz w:val="20"/>
          <w:szCs w:val="20"/>
        </w:rPr>
        <w:br/>
      </w:r>
      <w:r w:rsidRPr="00E05687">
        <w:rPr>
          <w:rFonts w:ascii="Nexa" w:hAnsi="Nexa"/>
          <w:i/>
          <w:iCs/>
          <w:color w:val="2B2B2B"/>
          <w:sz w:val="16"/>
          <w:szCs w:val="16"/>
        </w:rPr>
        <w:t>Biffa Award is managed by the</w:t>
      </w:r>
      <w:r w:rsidRPr="00E05687">
        <w:rPr>
          <w:rFonts w:ascii="Cambria" w:hAnsi="Cambria" w:cs="Cambria"/>
          <w:i/>
          <w:iCs/>
          <w:color w:val="2B2B2B"/>
          <w:sz w:val="16"/>
          <w:szCs w:val="16"/>
        </w:rPr>
        <w:t> </w:t>
      </w:r>
      <w:hyperlink r:id="rId14" w:history="1">
        <w:r w:rsidRPr="00E05687">
          <w:rPr>
            <w:rStyle w:val="Hyperlink"/>
            <w:rFonts w:ascii="Nexa" w:hAnsi="Nexa"/>
            <w:i/>
            <w:iCs/>
            <w:color w:val="000000"/>
            <w:sz w:val="16"/>
            <w:szCs w:val="16"/>
          </w:rPr>
          <w:t>Royal Society of Wildlife Trusts</w:t>
        </w:r>
      </w:hyperlink>
      <w:r w:rsidRPr="00E05687">
        <w:rPr>
          <w:rFonts w:ascii="Nexa" w:hAnsi="Nexa"/>
          <w:i/>
          <w:iCs/>
          <w:color w:val="2B2B2B"/>
          <w:sz w:val="16"/>
          <w:szCs w:val="16"/>
        </w:rPr>
        <w:t xml:space="preserve">. </w:t>
      </w:r>
      <w:proofErr w:type="spellStart"/>
      <w:r w:rsidRPr="00E05687">
        <w:rPr>
          <w:rFonts w:ascii="Nexa" w:hAnsi="Nexa"/>
          <w:i/>
          <w:iCs/>
          <w:color w:val="2B2B2B"/>
          <w:sz w:val="16"/>
          <w:szCs w:val="16"/>
        </w:rPr>
        <w:t>RSWT</w:t>
      </w:r>
      <w:proofErr w:type="spellEnd"/>
      <w:r w:rsidRPr="00E05687">
        <w:rPr>
          <w:rFonts w:ascii="Nexa" w:hAnsi="Nexa"/>
          <w:i/>
          <w:iCs/>
          <w:color w:val="2B2B2B"/>
          <w:sz w:val="16"/>
          <w:szCs w:val="16"/>
        </w:rPr>
        <w:t xml:space="preserve"> has a dedicated grants team that manages several different funds, covering broad environmental themes. The team does this on behalf of organisations, such as Biffa Group Limited, European Union, The National Lottery Community Fund and Network Rail.</w:t>
      </w:r>
      <w:r w:rsidRPr="00E05687">
        <w:rPr>
          <w:rFonts w:ascii="Cambria" w:hAnsi="Cambria" w:cs="Cambria"/>
          <w:i/>
          <w:iCs/>
          <w:color w:val="2B2B2B"/>
          <w:sz w:val="16"/>
          <w:szCs w:val="16"/>
        </w:rPr>
        <w:t> </w:t>
      </w:r>
      <w:r w:rsidRPr="00E05687">
        <w:rPr>
          <w:rFonts w:ascii="Nexa" w:hAnsi="Nexa"/>
          <w:i/>
          <w:iCs/>
          <w:color w:val="2B2B2B"/>
          <w:sz w:val="16"/>
          <w:szCs w:val="16"/>
        </w:rPr>
        <w:t xml:space="preserve"> </w:t>
      </w:r>
    </w:p>
    <w:p w14:paraId="0840DFEF" w14:textId="77777777" w:rsidR="002D1658" w:rsidRDefault="002D1658" w:rsidP="00003FA4">
      <w:pPr>
        <w:pStyle w:val="Body1"/>
        <w:jc w:val="both"/>
        <w:rPr>
          <w:rStyle w:val="Strong"/>
          <w:rFonts w:ascii="Nexa Bold" w:hAnsi="Nexa Bold"/>
          <w:b w:val="0"/>
          <w:bCs w:val="0"/>
          <w:i/>
          <w:iCs/>
          <w:color w:val="2B2B2B"/>
          <w:sz w:val="18"/>
          <w:szCs w:val="18"/>
        </w:rPr>
      </w:pPr>
    </w:p>
    <w:p w14:paraId="63F0B5A5" w14:textId="04D6452F" w:rsidR="00E05687" w:rsidRPr="00E05687" w:rsidRDefault="00E05687" w:rsidP="00003FA4">
      <w:pPr>
        <w:pStyle w:val="Body1"/>
        <w:ind w:right="-283"/>
        <w:rPr>
          <w:rFonts w:ascii="Nexa" w:eastAsia="Times New Roman" w:hAnsi="Nexa"/>
          <w:sz w:val="16"/>
          <w:szCs w:val="16"/>
        </w:rPr>
      </w:pPr>
      <w:r w:rsidRPr="00E05687">
        <w:rPr>
          <w:rStyle w:val="Strong"/>
          <w:rFonts w:ascii="Nexa Bold" w:hAnsi="Nexa Bold"/>
          <w:b w:val="0"/>
          <w:bCs w:val="0"/>
          <w:i/>
          <w:iCs/>
          <w:color w:val="2B2B2B"/>
          <w:sz w:val="18"/>
          <w:szCs w:val="18"/>
        </w:rPr>
        <w:t>LANDFILL COMMUNITIES FUND</w:t>
      </w:r>
      <w:r w:rsidRPr="00E05687">
        <w:rPr>
          <w:rFonts w:ascii="Nexa" w:hAnsi="Nexa"/>
          <w:b/>
          <w:bCs/>
        </w:rPr>
        <w:br/>
      </w:r>
      <w:r w:rsidRPr="00003FA4">
        <w:rPr>
          <w:rFonts w:ascii="Nexa" w:hAnsi="Nexa"/>
          <w:i/>
          <w:iCs/>
          <w:sz w:val="16"/>
          <w:szCs w:val="16"/>
        </w:rPr>
        <w:t>The Landfill Communities Fund (</w:t>
      </w:r>
      <w:proofErr w:type="spellStart"/>
      <w:r w:rsidRPr="00003FA4">
        <w:rPr>
          <w:rFonts w:ascii="Nexa" w:hAnsi="Nexa"/>
          <w:i/>
          <w:iCs/>
          <w:sz w:val="16"/>
          <w:szCs w:val="16"/>
        </w:rPr>
        <w:t>LCF</w:t>
      </w:r>
      <w:proofErr w:type="spellEnd"/>
      <w:r w:rsidRPr="00003FA4">
        <w:rPr>
          <w:rFonts w:ascii="Nexa" w:hAnsi="Nexa"/>
          <w:i/>
          <w:iCs/>
          <w:sz w:val="16"/>
          <w:szCs w:val="16"/>
        </w:rPr>
        <w:t xml:space="preserve">) is an innovative tax credit scheme enabling </w:t>
      </w:r>
      <w:r w:rsidR="00060C93">
        <w:rPr>
          <w:rFonts w:ascii="Nexa" w:hAnsi="Nexa"/>
          <w:i/>
          <w:iCs/>
          <w:sz w:val="16"/>
          <w:szCs w:val="16"/>
        </w:rPr>
        <w:t xml:space="preserve">landfill </w:t>
      </w:r>
      <w:r w:rsidRPr="00003FA4">
        <w:rPr>
          <w:rFonts w:ascii="Nexa" w:hAnsi="Nexa"/>
          <w:i/>
          <w:iCs/>
          <w:sz w:val="16"/>
          <w:szCs w:val="16"/>
        </w:rPr>
        <w:t>operators (</w:t>
      </w:r>
      <w:proofErr w:type="spellStart"/>
      <w:r w:rsidRPr="00003FA4">
        <w:rPr>
          <w:rFonts w:ascii="Nexa" w:hAnsi="Nexa"/>
          <w:i/>
          <w:iCs/>
          <w:sz w:val="16"/>
          <w:szCs w:val="16"/>
        </w:rPr>
        <w:t>LOs</w:t>
      </w:r>
      <w:proofErr w:type="spellEnd"/>
      <w:r w:rsidRPr="00003FA4">
        <w:rPr>
          <w:rFonts w:ascii="Nexa" w:hAnsi="Nexa"/>
          <w:i/>
          <w:iCs/>
          <w:sz w:val="16"/>
          <w:szCs w:val="16"/>
        </w:rPr>
        <w:t xml:space="preserve">) to </w:t>
      </w:r>
      <w:r w:rsidR="00060C93">
        <w:rPr>
          <w:rFonts w:ascii="Nexa" w:hAnsi="Nexa"/>
          <w:i/>
          <w:iCs/>
          <w:sz w:val="16"/>
          <w:szCs w:val="16"/>
        </w:rPr>
        <w:t>c</w:t>
      </w:r>
      <w:r w:rsidRPr="00003FA4">
        <w:rPr>
          <w:rFonts w:ascii="Nexa" w:hAnsi="Nexa"/>
          <w:i/>
          <w:iCs/>
          <w:sz w:val="16"/>
          <w:szCs w:val="16"/>
        </w:rPr>
        <w:t>ontribute money to organisations enrolled with ENTRUST as Environmental Bodies (EBs).</w:t>
      </w:r>
      <w:r w:rsidRPr="00003FA4">
        <w:rPr>
          <w:rFonts w:ascii="Cambria" w:hAnsi="Cambria" w:cs="Cambria"/>
          <w:i/>
          <w:iCs/>
          <w:sz w:val="16"/>
          <w:szCs w:val="16"/>
        </w:rPr>
        <w:t> </w:t>
      </w:r>
      <w:r w:rsidRPr="00003FA4">
        <w:rPr>
          <w:rFonts w:ascii="Nexa" w:hAnsi="Nexa"/>
          <w:i/>
          <w:iCs/>
          <w:sz w:val="16"/>
          <w:szCs w:val="16"/>
        </w:rPr>
        <w:t xml:space="preserve"> EBs use this funding for a wide range of community and environmental projects in the vicinity of landfill sites. Since its inception in 1996, over £1.6 billion has been spent on more than 56,000 projects across the UK.</w:t>
      </w:r>
      <w:r w:rsidRPr="00003FA4">
        <w:rPr>
          <w:rFonts w:ascii="Cambria" w:hAnsi="Cambria" w:cs="Cambria"/>
          <w:i/>
          <w:iCs/>
          <w:sz w:val="16"/>
          <w:szCs w:val="16"/>
        </w:rPr>
        <w:t> </w:t>
      </w:r>
      <w:r w:rsidRPr="00003FA4">
        <w:rPr>
          <w:rFonts w:ascii="Nexa" w:hAnsi="Nexa"/>
          <w:i/>
          <w:iCs/>
          <w:sz w:val="16"/>
          <w:szCs w:val="16"/>
        </w:rPr>
        <w:t xml:space="preserve"> For further information please visit</w:t>
      </w:r>
      <w:r w:rsidRPr="00003FA4">
        <w:rPr>
          <w:rFonts w:ascii="Cambria" w:hAnsi="Cambria" w:cs="Cambria"/>
          <w:i/>
          <w:iCs/>
          <w:sz w:val="16"/>
          <w:szCs w:val="16"/>
        </w:rPr>
        <w:t> </w:t>
      </w:r>
      <w:r w:rsidR="00060C93" w:rsidRPr="00060C93">
        <w:rPr>
          <w:rFonts w:ascii="Nexa" w:hAnsi="Nexa" w:cs="Cambria"/>
          <w:i/>
          <w:iCs/>
          <w:sz w:val="16"/>
          <w:szCs w:val="16"/>
        </w:rPr>
        <w:t xml:space="preserve">the </w:t>
      </w:r>
      <w:hyperlink r:id="rId15" w:history="1">
        <w:r w:rsidRPr="00060C93">
          <w:rPr>
            <w:rStyle w:val="Hyperlink"/>
            <w:rFonts w:ascii="Nexa" w:hAnsi="Nexa"/>
            <w:i/>
            <w:iCs/>
            <w:sz w:val="16"/>
            <w:szCs w:val="16"/>
          </w:rPr>
          <w:t>Entrust website</w:t>
        </w:r>
      </w:hyperlink>
      <w:r w:rsidR="00060C93">
        <w:rPr>
          <w:rFonts w:ascii="Cambria" w:hAnsi="Cambria" w:cs="Cambria"/>
          <w:sz w:val="16"/>
          <w:szCs w:val="16"/>
        </w:rPr>
        <w:t>.</w:t>
      </w:r>
    </w:p>
    <w:p w14:paraId="73437648" w14:textId="77777777" w:rsidR="00E05687" w:rsidRPr="00E05687" w:rsidRDefault="00E05687" w:rsidP="00E05687">
      <w:pPr>
        <w:rPr>
          <w:rFonts w:ascii="Nexa" w:hAnsi="Nexa"/>
          <w:sz w:val="16"/>
          <w:szCs w:val="16"/>
        </w:rPr>
      </w:pPr>
    </w:p>
    <w:sectPr w:rsidR="00E05687" w:rsidRPr="00E05687" w:rsidSect="00060C93">
      <w:pgSz w:w="11906" w:h="16838"/>
      <w:pgMar w:top="425" w:right="566" w:bottom="426" w:left="567" w:header="0" w:footer="0" w:gutter="0"/>
      <w:cols w:space="720"/>
      <w:formProt w:val="0"/>
      <w:docGrid w:linePitch="24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Heavy">
    <w:panose1 w:val="02000000000000000000"/>
    <w:charset w:val="00"/>
    <w:family w:val="auto"/>
    <w:pitch w:val="variable"/>
    <w:sig w:usb0="A00000AF" w:usb1="4000207B" w:usb2="00000000" w:usb3="00000000" w:csb0="00000093" w:csb1="00000000"/>
  </w:font>
  <w:font w:name="Liberation Sans">
    <w:altName w:val="Arial"/>
    <w:charset w:val="01"/>
    <w:family w:val="swiss"/>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Nexa Bold">
    <w:panose1 w:val="02000000000000000000"/>
    <w:charset w:val="00"/>
    <w:family w:val="auto"/>
    <w:pitch w:val="variable"/>
    <w:sig w:usb0="A00000A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Lohit Devanaga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exa">
    <w:panose1 w:val="02000500000000000000"/>
    <w:charset w:val="00"/>
    <w:family w:val="auto"/>
    <w:pitch w:val="variable"/>
    <w:sig w:usb0="00000007" w:usb1="00000001" w:usb2="00000000" w:usb3="00000000" w:csb0="00000093" w:csb1="00000000"/>
  </w:font>
  <w:font w:name="Nexa XBold">
    <w:panose1 w:val="02000000000000000000"/>
    <w:charset w:val="00"/>
    <w:family w:val="auto"/>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292.5pt;height:257.25pt" o:bullet="t">
        <v:imagedata r:id="rId1" o:title="HM BULLET"/>
      </v:shape>
    </w:pict>
  </w:numPicBullet>
  <w:abstractNum w:abstractNumId="0" w15:restartNumberingAfterBreak="0">
    <w:nsid w:val="048F0384"/>
    <w:multiLevelType w:val="hybridMultilevel"/>
    <w:tmpl w:val="5A6C6098"/>
    <w:lvl w:ilvl="0" w:tplc="1BE229F6">
      <w:start w:val="1"/>
      <w:numFmt w:val="bullet"/>
      <w:lvlText w:val=""/>
      <w:lvlPicBulletId w:val="0"/>
      <w:lvlJc w:val="left"/>
      <w:pPr>
        <w:ind w:left="360" w:hanging="360"/>
      </w:pPr>
      <w:rPr>
        <w:rFonts w:ascii="Symbol" w:hAnsi="Symbol" w:hint="default"/>
        <w:color w:val="auto"/>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B1DC1"/>
    <w:multiLevelType w:val="hybridMultilevel"/>
    <w:tmpl w:val="834440A6"/>
    <w:lvl w:ilvl="0" w:tplc="9BAEE9E6">
      <w:start w:val="1"/>
      <w:numFmt w:val="bullet"/>
      <w:lvlText w:val=""/>
      <w:lvlPicBulletId w:val="0"/>
      <w:lvlJc w:val="left"/>
      <w:pPr>
        <w:ind w:left="360" w:hanging="360"/>
      </w:pPr>
      <w:rPr>
        <w:rFonts w:ascii="Symbol" w:hAnsi="Symbol" w:hint="default"/>
        <w:color w:val="auto"/>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971EAC"/>
    <w:multiLevelType w:val="hybridMultilevel"/>
    <w:tmpl w:val="CADE2552"/>
    <w:lvl w:ilvl="0" w:tplc="FCD04D06">
      <w:start w:val="1"/>
      <w:numFmt w:val="bullet"/>
      <w:lvlText w:val=""/>
      <w:lvlPicBulletId w:val="0"/>
      <w:lvlJc w:val="left"/>
      <w:pPr>
        <w:ind w:left="36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B1668"/>
    <w:multiLevelType w:val="hybridMultilevel"/>
    <w:tmpl w:val="A6B4F286"/>
    <w:lvl w:ilvl="0" w:tplc="FCD04D06">
      <w:start w:val="1"/>
      <w:numFmt w:val="bullet"/>
      <w:lvlText w:val=""/>
      <w:lvlPicBulletId w:val="0"/>
      <w:lvlJc w:val="left"/>
      <w:pPr>
        <w:ind w:left="360" w:hanging="360"/>
      </w:pPr>
      <w:rPr>
        <w:rFonts w:ascii="Symbol" w:hAnsi="Symbol" w:hint="default"/>
        <w:color w:val="auto"/>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801C0B"/>
    <w:multiLevelType w:val="hybridMultilevel"/>
    <w:tmpl w:val="2264A4E6"/>
    <w:lvl w:ilvl="0" w:tplc="FCD04D06">
      <w:start w:val="1"/>
      <w:numFmt w:val="bullet"/>
      <w:lvlText w:val=""/>
      <w:lvlPicBulletId w:val="0"/>
      <w:lvlJc w:val="left"/>
      <w:pPr>
        <w:ind w:left="36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5122A"/>
    <w:multiLevelType w:val="hybridMultilevel"/>
    <w:tmpl w:val="10609B06"/>
    <w:lvl w:ilvl="0" w:tplc="53DCB92C">
      <w:start w:val="1"/>
      <w:numFmt w:val="decimal"/>
      <w:lvlText w:val="%1."/>
      <w:lvlJc w:val="left"/>
      <w:pPr>
        <w:ind w:left="360" w:hanging="360"/>
      </w:pPr>
      <w:rPr>
        <w:rFonts w:ascii="Nexa Heavy" w:hAnsi="Nexa Heavy" w:hint="default"/>
        <w:color w:val="FF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257F11"/>
    <w:multiLevelType w:val="hybridMultilevel"/>
    <w:tmpl w:val="FADC5230"/>
    <w:lvl w:ilvl="0" w:tplc="53DCB92C">
      <w:start w:val="1"/>
      <w:numFmt w:val="decimal"/>
      <w:lvlText w:val="%1."/>
      <w:lvlJc w:val="left"/>
      <w:pPr>
        <w:ind w:left="360" w:hanging="360"/>
      </w:pPr>
      <w:rPr>
        <w:rFonts w:ascii="Nexa Heavy" w:hAnsi="Nexa Heavy" w:hint="default"/>
        <w:color w:val="FF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67401D"/>
    <w:multiLevelType w:val="hybridMultilevel"/>
    <w:tmpl w:val="66E617DC"/>
    <w:lvl w:ilvl="0" w:tplc="53DCB92C">
      <w:start w:val="1"/>
      <w:numFmt w:val="decimal"/>
      <w:lvlText w:val="%1."/>
      <w:lvlJc w:val="left"/>
      <w:pPr>
        <w:ind w:left="360" w:hanging="360"/>
      </w:pPr>
      <w:rPr>
        <w:rFonts w:ascii="Nexa Heavy" w:hAnsi="Nexa Heavy" w:hint="default"/>
        <w:color w:val="FF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6859C8"/>
    <w:multiLevelType w:val="multilevel"/>
    <w:tmpl w:val="14F078D8"/>
    <w:lvl w:ilvl="0">
      <w:start w:val="1"/>
      <w:numFmt w:val="bullet"/>
      <w:lvlText w:val="•"/>
      <w:lvlPicBulletId w:val="0"/>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51B2646C"/>
    <w:multiLevelType w:val="hybridMultilevel"/>
    <w:tmpl w:val="D5B64174"/>
    <w:lvl w:ilvl="0" w:tplc="52BA1D66">
      <w:start w:val="1"/>
      <w:numFmt w:val="bullet"/>
      <w:lvlText w:val=""/>
      <w:lvlPicBulletId w:val="0"/>
      <w:lvlJc w:val="left"/>
      <w:pPr>
        <w:ind w:left="360" w:hanging="360"/>
      </w:pPr>
      <w:rPr>
        <w:rFonts w:ascii="Symbol" w:hAnsi="Symbol" w:hint="default"/>
        <w:color w:val="auto"/>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B95F7B"/>
    <w:multiLevelType w:val="hybridMultilevel"/>
    <w:tmpl w:val="94A893EA"/>
    <w:lvl w:ilvl="0" w:tplc="FCD04D06">
      <w:start w:val="1"/>
      <w:numFmt w:val="bullet"/>
      <w:lvlText w:val=""/>
      <w:lvlPicBulletId w:val="0"/>
      <w:lvlJc w:val="left"/>
      <w:pPr>
        <w:ind w:left="36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63A66"/>
    <w:multiLevelType w:val="hybridMultilevel"/>
    <w:tmpl w:val="10609B06"/>
    <w:lvl w:ilvl="0" w:tplc="53DCB92C">
      <w:start w:val="1"/>
      <w:numFmt w:val="decimal"/>
      <w:lvlText w:val="%1."/>
      <w:lvlJc w:val="left"/>
      <w:pPr>
        <w:ind w:left="360" w:hanging="360"/>
      </w:pPr>
      <w:rPr>
        <w:rFonts w:ascii="Nexa Heavy" w:hAnsi="Nexa Heavy" w:hint="default"/>
        <w:color w:val="FF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372462"/>
    <w:multiLevelType w:val="hybridMultilevel"/>
    <w:tmpl w:val="0B96B956"/>
    <w:lvl w:ilvl="0" w:tplc="53DCB92C">
      <w:start w:val="1"/>
      <w:numFmt w:val="decimal"/>
      <w:lvlText w:val="%1."/>
      <w:lvlJc w:val="left"/>
      <w:pPr>
        <w:ind w:left="720" w:hanging="360"/>
      </w:pPr>
      <w:rPr>
        <w:rFonts w:ascii="Nexa Heavy" w:hAnsi="Nexa Heavy" w:hint="default"/>
        <w:color w:val="FF000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6"/>
  </w:num>
  <w:num w:numId="6">
    <w:abstractNumId w:val="12"/>
  </w:num>
  <w:num w:numId="7">
    <w:abstractNumId w:val="7"/>
  </w:num>
  <w:num w:numId="8">
    <w:abstractNumId w:val="11"/>
  </w:num>
  <w:num w:numId="9">
    <w:abstractNumId w:val="5"/>
  </w:num>
  <w:num w:numId="10">
    <w:abstractNumId w:val="10"/>
  </w:num>
  <w:num w:numId="11">
    <w:abstractNumId w:val="2"/>
  </w:num>
  <w:num w:numId="12">
    <w:abstractNumId w:val="4"/>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61"/>
    <w:rsid w:val="00003FA4"/>
    <w:rsid w:val="00023AC3"/>
    <w:rsid w:val="00060C93"/>
    <w:rsid w:val="000C1434"/>
    <w:rsid w:val="000E2F16"/>
    <w:rsid w:val="000F3328"/>
    <w:rsid w:val="00124DAE"/>
    <w:rsid w:val="001A63A4"/>
    <w:rsid w:val="001F485F"/>
    <w:rsid w:val="00232B61"/>
    <w:rsid w:val="00261FF4"/>
    <w:rsid w:val="002965B6"/>
    <w:rsid w:val="002B7FD2"/>
    <w:rsid w:val="002D1658"/>
    <w:rsid w:val="003078B1"/>
    <w:rsid w:val="00384F1C"/>
    <w:rsid w:val="003D6C15"/>
    <w:rsid w:val="003E2A59"/>
    <w:rsid w:val="004400EB"/>
    <w:rsid w:val="00470E51"/>
    <w:rsid w:val="004D263B"/>
    <w:rsid w:val="00532BC7"/>
    <w:rsid w:val="0054778B"/>
    <w:rsid w:val="00550DA7"/>
    <w:rsid w:val="005621F5"/>
    <w:rsid w:val="005F6692"/>
    <w:rsid w:val="006C291F"/>
    <w:rsid w:val="006E6999"/>
    <w:rsid w:val="006F6849"/>
    <w:rsid w:val="00714346"/>
    <w:rsid w:val="00721D38"/>
    <w:rsid w:val="007C69B7"/>
    <w:rsid w:val="007F5DC0"/>
    <w:rsid w:val="00825A2D"/>
    <w:rsid w:val="008C7785"/>
    <w:rsid w:val="009119F1"/>
    <w:rsid w:val="00940EFF"/>
    <w:rsid w:val="009F7427"/>
    <w:rsid w:val="00A365F0"/>
    <w:rsid w:val="00A37C07"/>
    <w:rsid w:val="00A90992"/>
    <w:rsid w:val="00A961AC"/>
    <w:rsid w:val="00C61191"/>
    <w:rsid w:val="00C61FD7"/>
    <w:rsid w:val="00CB5B37"/>
    <w:rsid w:val="00D70CA5"/>
    <w:rsid w:val="00D762AB"/>
    <w:rsid w:val="00E0477D"/>
    <w:rsid w:val="00E05687"/>
    <w:rsid w:val="00F22522"/>
    <w:rsid w:val="00FA5DB3"/>
    <w:rsid w:val="00FD444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411D"/>
  <w15:docId w15:val="{E9A3B0EC-7A6B-4415-9686-1C3E0BEB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Noto Sans CJK SC Regular" w:hAnsi="Liberation Sans" w:cs="Free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4">
    <w:name w:val="heading 4"/>
    <w:basedOn w:val="Normal"/>
    <w:link w:val="Heading4Char"/>
    <w:uiPriority w:val="9"/>
    <w:qFormat/>
    <w:rsid w:val="009119F1"/>
    <w:pPr>
      <w:spacing w:before="100" w:beforeAutospacing="1" w:after="100" w:afterAutospacing="1"/>
      <w:outlineLvl w:val="3"/>
    </w:pPr>
    <w:rPr>
      <w:rFonts w:ascii="Times New Roman" w:eastAsia="Times New Roman" w:hAnsi="Times New Roman" w:cs="Times New Roman"/>
      <w:b/>
      <w:bCs/>
      <w:color w:val="auto"/>
      <w:lang w:eastAsia="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F1A66"/>
    <w:rPr>
      <w:color w:val="0563C1" w:themeColor="hyperlink"/>
      <w:u w:val="single"/>
    </w:rPr>
  </w:style>
  <w:style w:type="character" w:styleId="UnresolvedMention">
    <w:name w:val="Unresolved Mention"/>
    <w:basedOn w:val="DefaultParagraphFont"/>
    <w:uiPriority w:val="99"/>
    <w:semiHidden/>
    <w:unhideWhenUsed/>
    <w:qFormat/>
    <w:rsid w:val="001F1A66"/>
    <w:rPr>
      <w:color w:val="605E5C"/>
      <w:shd w:val="clear" w:color="auto" w:fill="E1DFDD"/>
    </w:rPr>
  </w:style>
  <w:style w:type="character" w:customStyle="1" w:styleId="ListLabel1">
    <w:name w:val="ListLabel 1"/>
    <w:qFormat/>
    <w:rPr>
      <w:rFonts w:ascii="Nexa Bold" w:eastAsia="Times New Roman" w:hAnsi="Nexa Bold" w:cstheme="minorHAnsi"/>
      <w:bCs/>
    </w:rPr>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customStyle="1" w:styleId="TableContents">
    <w:name w:val="Table Contents"/>
    <w:basedOn w:val="Normal"/>
    <w:qFormat/>
    <w:rsid w:val="00CA7DF9"/>
    <w:pPr>
      <w:suppressLineNumbers/>
    </w:pPr>
    <w:rPr>
      <w:rFonts w:cs="Lohit Devanagari"/>
      <w:color w:val="auto"/>
      <w:kern w:val="2"/>
    </w:rPr>
  </w:style>
  <w:style w:type="paragraph" w:styleId="BalloonText">
    <w:name w:val="Balloon Text"/>
    <w:basedOn w:val="Normal"/>
    <w:link w:val="BalloonTextChar"/>
    <w:uiPriority w:val="99"/>
    <w:semiHidden/>
    <w:unhideWhenUsed/>
    <w:rsid w:val="003E2A59"/>
    <w:rPr>
      <w:rFonts w:ascii="Segoe UI" w:hAnsi="Segoe UI" w:cs="Mangal"/>
      <w:sz w:val="18"/>
      <w:szCs w:val="16"/>
    </w:rPr>
  </w:style>
  <w:style w:type="character" w:customStyle="1" w:styleId="BalloonTextChar">
    <w:name w:val="Balloon Text Char"/>
    <w:basedOn w:val="DefaultParagraphFont"/>
    <w:link w:val="BalloonText"/>
    <w:uiPriority w:val="99"/>
    <w:semiHidden/>
    <w:rsid w:val="003E2A59"/>
    <w:rPr>
      <w:rFonts w:ascii="Segoe UI" w:hAnsi="Segoe UI" w:cs="Mangal"/>
      <w:color w:val="00000A"/>
      <w:sz w:val="18"/>
      <w:szCs w:val="16"/>
    </w:rPr>
  </w:style>
  <w:style w:type="paragraph" w:styleId="Revision">
    <w:name w:val="Revision"/>
    <w:hidden/>
    <w:uiPriority w:val="99"/>
    <w:semiHidden/>
    <w:rsid w:val="003E2A59"/>
    <w:rPr>
      <w:rFonts w:cs="Mangal"/>
      <w:color w:val="00000A"/>
      <w:sz w:val="24"/>
      <w:szCs w:val="21"/>
    </w:rPr>
  </w:style>
  <w:style w:type="character" w:customStyle="1" w:styleId="Heading4Char">
    <w:name w:val="Heading 4 Char"/>
    <w:basedOn w:val="DefaultParagraphFont"/>
    <w:link w:val="Heading4"/>
    <w:uiPriority w:val="9"/>
    <w:rsid w:val="009119F1"/>
    <w:rPr>
      <w:rFonts w:ascii="Times New Roman" w:eastAsia="Times New Roman" w:hAnsi="Times New Roman" w:cs="Times New Roman"/>
      <w:b/>
      <w:bCs/>
      <w:sz w:val="24"/>
      <w:lang w:eastAsia="en-GB" w:bidi="ar-SA"/>
    </w:rPr>
  </w:style>
  <w:style w:type="paragraph" w:styleId="NormalWeb">
    <w:name w:val="Normal (Web)"/>
    <w:basedOn w:val="Normal"/>
    <w:uiPriority w:val="99"/>
    <w:unhideWhenUsed/>
    <w:rsid w:val="009119F1"/>
    <w:pPr>
      <w:spacing w:before="100" w:beforeAutospacing="1" w:after="100" w:afterAutospacing="1"/>
    </w:pPr>
    <w:rPr>
      <w:rFonts w:ascii="Times New Roman" w:eastAsia="Times New Roman" w:hAnsi="Times New Roman" w:cs="Times New Roman"/>
      <w:color w:val="auto"/>
      <w:lang w:eastAsia="en-GB" w:bidi="ar-SA"/>
    </w:rPr>
  </w:style>
  <w:style w:type="character" w:styleId="Strong">
    <w:name w:val="Strong"/>
    <w:basedOn w:val="DefaultParagraphFont"/>
    <w:uiPriority w:val="22"/>
    <w:qFormat/>
    <w:rsid w:val="009119F1"/>
    <w:rPr>
      <w:b/>
      <w:bCs/>
    </w:rPr>
  </w:style>
  <w:style w:type="character" w:styleId="Hyperlink">
    <w:name w:val="Hyperlink"/>
    <w:basedOn w:val="DefaultParagraphFont"/>
    <w:uiPriority w:val="99"/>
    <w:unhideWhenUsed/>
    <w:rsid w:val="009119F1"/>
    <w:rPr>
      <w:color w:val="0000FF"/>
      <w:u w:val="single"/>
    </w:rPr>
  </w:style>
  <w:style w:type="paragraph" w:customStyle="1" w:styleId="Body1">
    <w:name w:val="Body 1"/>
    <w:qFormat/>
    <w:rsid w:val="009119F1"/>
    <w:pPr>
      <w:suppressAutoHyphens/>
    </w:pPr>
    <w:rPr>
      <w:rFonts w:ascii="Helvetica" w:eastAsia="Arial Unicode MS" w:hAnsi="Helvetica" w:cs="Times New Roman"/>
      <w:color w:val="000000"/>
      <w:sz w:val="24"/>
      <w:lang w:eastAsia="en-US" w:bidi="ar-SA"/>
    </w:rPr>
  </w:style>
  <w:style w:type="paragraph" w:styleId="ListParagraph">
    <w:name w:val="List Paragraph"/>
    <w:basedOn w:val="Normal"/>
    <w:uiPriority w:val="34"/>
    <w:qFormat/>
    <w:rsid w:val="005621F5"/>
    <w:pPr>
      <w:ind w:left="720"/>
      <w:contextualSpacing/>
    </w:pPr>
    <w:rPr>
      <w:rFonts w:cs="Mangal"/>
      <w:szCs w:val="21"/>
    </w:rPr>
  </w:style>
  <w:style w:type="character" w:styleId="CommentReference">
    <w:name w:val="annotation reference"/>
    <w:basedOn w:val="DefaultParagraphFont"/>
    <w:uiPriority w:val="99"/>
    <w:semiHidden/>
    <w:unhideWhenUsed/>
    <w:rsid w:val="00532BC7"/>
    <w:rPr>
      <w:sz w:val="16"/>
      <w:szCs w:val="16"/>
    </w:rPr>
  </w:style>
  <w:style w:type="paragraph" w:styleId="CommentText">
    <w:name w:val="annotation text"/>
    <w:basedOn w:val="Normal"/>
    <w:link w:val="CommentTextChar"/>
    <w:uiPriority w:val="99"/>
    <w:semiHidden/>
    <w:unhideWhenUsed/>
    <w:rsid w:val="00532BC7"/>
    <w:rPr>
      <w:rFonts w:cs="Mangal"/>
      <w:sz w:val="20"/>
      <w:szCs w:val="18"/>
    </w:rPr>
  </w:style>
  <w:style w:type="character" w:customStyle="1" w:styleId="CommentTextChar">
    <w:name w:val="Comment Text Char"/>
    <w:basedOn w:val="DefaultParagraphFont"/>
    <w:link w:val="CommentText"/>
    <w:uiPriority w:val="99"/>
    <w:semiHidden/>
    <w:rsid w:val="00532BC7"/>
    <w:rPr>
      <w:rFonts w:cs="Mangal"/>
      <w:color w:val="00000A"/>
      <w:szCs w:val="18"/>
    </w:rPr>
  </w:style>
  <w:style w:type="paragraph" w:styleId="CommentSubject">
    <w:name w:val="annotation subject"/>
    <w:basedOn w:val="CommentText"/>
    <w:next w:val="CommentText"/>
    <w:link w:val="CommentSubjectChar"/>
    <w:uiPriority w:val="99"/>
    <w:semiHidden/>
    <w:unhideWhenUsed/>
    <w:rsid w:val="00532BC7"/>
    <w:rPr>
      <w:b/>
      <w:bCs/>
    </w:rPr>
  </w:style>
  <w:style w:type="character" w:customStyle="1" w:styleId="CommentSubjectChar">
    <w:name w:val="Comment Subject Char"/>
    <w:basedOn w:val="CommentTextChar"/>
    <w:link w:val="CommentSubject"/>
    <w:uiPriority w:val="99"/>
    <w:semiHidden/>
    <w:rsid w:val="00532BC7"/>
    <w:rPr>
      <w:rFonts w:cs="Mangal"/>
      <w:b/>
      <w:bCs/>
      <w:color w:val="00000A"/>
      <w:szCs w:val="18"/>
    </w:rPr>
  </w:style>
  <w:style w:type="character" w:styleId="PlaceholderText">
    <w:name w:val="Placeholder Text"/>
    <w:basedOn w:val="DefaultParagraphFont"/>
    <w:uiPriority w:val="99"/>
    <w:semiHidden/>
    <w:rsid w:val="006C2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560">
      <w:bodyDiv w:val="1"/>
      <w:marLeft w:val="0"/>
      <w:marRight w:val="0"/>
      <w:marTop w:val="0"/>
      <w:marBottom w:val="0"/>
      <w:divBdr>
        <w:top w:val="none" w:sz="0" w:space="0" w:color="auto"/>
        <w:left w:val="none" w:sz="0" w:space="0" w:color="auto"/>
        <w:bottom w:val="none" w:sz="0" w:space="0" w:color="auto"/>
        <w:right w:val="none" w:sz="0" w:space="0" w:color="auto"/>
      </w:divBdr>
    </w:div>
    <w:div w:id="321543156">
      <w:bodyDiv w:val="1"/>
      <w:marLeft w:val="0"/>
      <w:marRight w:val="0"/>
      <w:marTop w:val="0"/>
      <w:marBottom w:val="0"/>
      <w:divBdr>
        <w:top w:val="none" w:sz="0" w:space="0" w:color="auto"/>
        <w:left w:val="none" w:sz="0" w:space="0" w:color="auto"/>
        <w:bottom w:val="none" w:sz="0" w:space="0" w:color="auto"/>
        <w:right w:val="none" w:sz="0" w:space="0" w:color="auto"/>
      </w:divBdr>
    </w:div>
    <w:div w:id="480076019">
      <w:bodyDiv w:val="1"/>
      <w:marLeft w:val="0"/>
      <w:marRight w:val="0"/>
      <w:marTop w:val="0"/>
      <w:marBottom w:val="0"/>
      <w:divBdr>
        <w:top w:val="none" w:sz="0" w:space="0" w:color="auto"/>
        <w:left w:val="none" w:sz="0" w:space="0" w:color="auto"/>
        <w:bottom w:val="none" w:sz="0" w:space="0" w:color="auto"/>
        <w:right w:val="none" w:sz="0" w:space="0" w:color="auto"/>
      </w:divBdr>
    </w:div>
    <w:div w:id="659694186">
      <w:bodyDiv w:val="1"/>
      <w:marLeft w:val="0"/>
      <w:marRight w:val="0"/>
      <w:marTop w:val="0"/>
      <w:marBottom w:val="0"/>
      <w:divBdr>
        <w:top w:val="none" w:sz="0" w:space="0" w:color="auto"/>
        <w:left w:val="none" w:sz="0" w:space="0" w:color="auto"/>
        <w:bottom w:val="none" w:sz="0" w:space="0" w:color="auto"/>
        <w:right w:val="none" w:sz="0" w:space="0" w:color="auto"/>
      </w:divBdr>
      <w:divsChild>
        <w:div w:id="2054235374">
          <w:marLeft w:val="0"/>
          <w:marRight w:val="0"/>
          <w:marTop w:val="0"/>
          <w:marBottom w:val="0"/>
          <w:divBdr>
            <w:top w:val="none" w:sz="0" w:space="0" w:color="auto"/>
            <w:left w:val="none" w:sz="0" w:space="0" w:color="auto"/>
            <w:bottom w:val="none" w:sz="0" w:space="0" w:color="auto"/>
            <w:right w:val="none" w:sz="0" w:space="0" w:color="auto"/>
          </w:divBdr>
        </w:div>
        <w:div w:id="1576210381">
          <w:marLeft w:val="0"/>
          <w:marRight w:val="0"/>
          <w:marTop w:val="0"/>
          <w:marBottom w:val="0"/>
          <w:divBdr>
            <w:top w:val="none" w:sz="0" w:space="0" w:color="auto"/>
            <w:left w:val="none" w:sz="0" w:space="0" w:color="auto"/>
            <w:bottom w:val="none" w:sz="0" w:space="0" w:color="auto"/>
            <w:right w:val="none" w:sz="0" w:space="0" w:color="auto"/>
          </w:divBdr>
        </w:div>
      </w:divsChild>
    </w:div>
    <w:div w:id="714504938">
      <w:bodyDiv w:val="1"/>
      <w:marLeft w:val="0"/>
      <w:marRight w:val="0"/>
      <w:marTop w:val="0"/>
      <w:marBottom w:val="0"/>
      <w:divBdr>
        <w:top w:val="none" w:sz="0" w:space="0" w:color="auto"/>
        <w:left w:val="none" w:sz="0" w:space="0" w:color="auto"/>
        <w:bottom w:val="none" w:sz="0" w:space="0" w:color="auto"/>
        <w:right w:val="none" w:sz="0" w:space="0" w:color="auto"/>
      </w:divBdr>
    </w:div>
    <w:div w:id="726685475">
      <w:bodyDiv w:val="1"/>
      <w:marLeft w:val="0"/>
      <w:marRight w:val="0"/>
      <w:marTop w:val="0"/>
      <w:marBottom w:val="0"/>
      <w:divBdr>
        <w:top w:val="none" w:sz="0" w:space="0" w:color="auto"/>
        <w:left w:val="none" w:sz="0" w:space="0" w:color="auto"/>
        <w:bottom w:val="none" w:sz="0" w:space="0" w:color="auto"/>
        <w:right w:val="none" w:sz="0" w:space="0" w:color="auto"/>
      </w:divBdr>
    </w:div>
    <w:div w:id="1181509036">
      <w:bodyDiv w:val="1"/>
      <w:marLeft w:val="0"/>
      <w:marRight w:val="0"/>
      <w:marTop w:val="0"/>
      <w:marBottom w:val="0"/>
      <w:divBdr>
        <w:top w:val="none" w:sz="0" w:space="0" w:color="auto"/>
        <w:left w:val="none" w:sz="0" w:space="0" w:color="auto"/>
        <w:bottom w:val="none" w:sz="0" w:space="0" w:color="auto"/>
        <w:right w:val="none" w:sz="0" w:space="0" w:color="auto"/>
      </w:divBdr>
    </w:div>
    <w:div w:id="1613707202">
      <w:bodyDiv w:val="1"/>
      <w:marLeft w:val="0"/>
      <w:marRight w:val="0"/>
      <w:marTop w:val="0"/>
      <w:marBottom w:val="0"/>
      <w:divBdr>
        <w:top w:val="none" w:sz="0" w:space="0" w:color="auto"/>
        <w:left w:val="none" w:sz="0" w:space="0" w:color="auto"/>
        <w:bottom w:val="none" w:sz="0" w:space="0" w:color="auto"/>
        <w:right w:val="none" w:sz="0" w:space="0" w:color="auto"/>
      </w:divBdr>
    </w:div>
    <w:div w:id="2016489287">
      <w:bodyDiv w:val="1"/>
      <w:marLeft w:val="0"/>
      <w:marRight w:val="0"/>
      <w:marTop w:val="0"/>
      <w:marBottom w:val="0"/>
      <w:divBdr>
        <w:top w:val="none" w:sz="0" w:space="0" w:color="auto"/>
        <w:left w:val="none" w:sz="0" w:space="0" w:color="auto"/>
        <w:bottom w:val="none" w:sz="0" w:space="0" w:color="auto"/>
        <w:right w:val="none" w:sz="0" w:space="0" w:color="auto"/>
      </w:divBdr>
    </w:div>
    <w:div w:id="201945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svg"/><Relationship Id="rId12" Type="http://schemas.openxmlformats.org/officeDocument/2006/relationships/image" Target="media/image7.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justeen@aim-museums.co.uk" TargetMode="External"/><Relationship Id="rId5" Type="http://schemas.openxmlformats.org/officeDocument/2006/relationships/image" Target="media/image2.png"/><Relationship Id="rId15" Type="http://schemas.openxmlformats.org/officeDocument/2006/relationships/hyperlink" Target="https://www.entrust.org.uk/" TargetMode="External"/><Relationship Id="rId10" Type="http://schemas.openxmlformats.org/officeDocument/2006/relationships/hyperlink" Target="mailto:Justeen@aim-museums.co.uk" TargetMode="External"/><Relationship Id="rId4" Type="http://schemas.openxmlformats.org/officeDocument/2006/relationships/webSettings" Target="webSettings.xml"/><Relationship Id="rId9" Type="http://schemas.openxmlformats.org/officeDocument/2006/relationships/image" Target="media/image6.svg"/><Relationship Id="rId14" Type="http://schemas.openxmlformats.org/officeDocument/2006/relationships/hyperlink" Target="https://www.wildlifetrust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0E00EFB4-170C-4AA7-8173-3EDF1401800D}"/>
      </w:docPartPr>
      <w:docPartBody>
        <w:p w:rsidR="00000000" w:rsidRDefault="005473D6">
          <w:r w:rsidRPr="00BA79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Heavy">
    <w:panose1 w:val="02000000000000000000"/>
    <w:charset w:val="00"/>
    <w:family w:val="auto"/>
    <w:pitch w:val="variable"/>
    <w:sig w:usb0="A00000AF" w:usb1="4000207B" w:usb2="00000000" w:usb3="00000000" w:csb0="00000093" w:csb1="00000000"/>
  </w:font>
  <w:font w:name="Liberation Sans">
    <w:altName w:val="Arial"/>
    <w:charset w:val="01"/>
    <w:family w:val="swiss"/>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Nexa Bold">
    <w:panose1 w:val="02000000000000000000"/>
    <w:charset w:val="00"/>
    <w:family w:val="auto"/>
    <w:pitch w:val="variable"/>
    <w:sig w:usb0="A00000A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Lohit Devanaga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exa">
    <w:panose1 w:val="02000500000000000000"/>
    <w:charset w:val="00"/>
    <w:family w:val="auto"/>
    <w:pitch w:val="variable"/>
    <w:sig w:usb0="00000007" w:usb1="00000001" w:usb2="00000000" w:usb3="00000000" w:csb0="00000093" w:csb1="00000000"/>
  </w:font>
  <w:font w:name="Nexa XBold">
    <w:panose1 w:val="02000000000000000000"/>
    <w:charset w:val="00"/>
    <w:family w:val="auto"/>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D6"/>
    <w:rsid w:val="005473D6"/>
    <w:rsid w:val="00B9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3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Justeen Stone</dc:creator>
  <dc:description/>
  <cp:lastModifiedBy>Justeen</cp:lastModifiedBy>
  <cp:revision>4</cp:revision>
  <dcterms:created xsi:type="dcterms:W3CDTF">2020-10-07T13:35:00Z</dcterms:created>
  <dcterms:modified xsi:type="dcterms:W3CDTF">2020-10-07T13:38:00Z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